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95" w:rsidRPr="0071060B" w:rsidRDefault="00346E95" w:rsidP="00346E95">
      <w:pPr>
        <w:rPr>
          <w:rFonts w:ascii="Tahoma" w:hAnsi="Tahoma" w:cs="Tahoma"/>
          <w:sz w:val="21"/>
          <w:szCs w:val="21"/>
          <w:lang w:val="es-CO"/>
        </w:rPr>
      </w:pPr>
      <w:permStart w:id="123412775" w:edGrp="everyone"/>
    </w:p>
    <w:p w:rsidR="00346E95" w:rsidRDefault="00346E95" w:rsidP="00346E95">
      <w:pPr>
        <w:pStyle w:val="Textoindependiente"/>
        <w:tabs>
          <w:tab w:val="left" w:pos="7560"/>
        </w:tabs>
        <w:rPr>
          <w:rFonts w:cs="Arial"/>
          <w:sz w:val="20"/>
        </w:rPr>
      </w:pPr>
      <w:r w:rsidRPr="00280D59">
        <w:rPr>
          <w:rFonts w:cs="Arial"/>
          <w:sz w:val="20"/>
        </w:rPr>
        <w:t xml:space="preserve">AUTO </w:t>
      </w:r>
      <w:r>
        <w:rPr>
          <w:rFonts w:cs="Arial"/>
          <w:sz w:val="20"/>
        </w:rPr>
        <w:t xml:space="preserve">No.           </w:t>
      </w:r>
      <w:r w:rsidRPr="00280D59">
        <w:rPr>
          <w:rFonts w:cs="Arial"/>
          <w:sz w:val="20"/>
        </w:rPr>
        <w:t>DE PRÓRROGA DE LA INDAGACIÓN PRELIMINAR</w:t>
      </w:r>
    </w:p>
    <w:p w:rsidR="00346E95" w:rsidRDefault="00346E95" w:rsidP="00346E95">
      <w:pPr>
        <w:pStyle w:val="Textoindependiente"/>
        <w:tabs>
          <w:tab w:val="left" w:pos="7560"/>
        </w:tabs>
        <w:rPr>
          <w:rFonts w:cs="Arial"/>
          <w:sz w:val="20"/>
        </w:rPr>
      </w:pPr>
    </w:p>
    <w:p w:rsidR="00346E95" w:rsidRPr="00280D59" w:rsidRDefault="00346E95" w:rsidP="00346E95">
      <w:pPr>
        <w:pStyle w:val="Textoindependiente"/>
        <w:tabs>
          <w:tab w:val="left" w:pos="7560"/>
        </w:tabs>
        <w:rPr>
          <w:rFonts w:ascii="Tahoma" w:hAnsi="Tahoma" w:cs="Tahoma"/>
          <w:sz w:val="21"/>
          <w:szCs w:val="21"/>
        </w:rPr>
      </w:pPr>
    </w:p>
    <w:p w:rsidR="00346E95" w:rsidRPr="0071060B" w:rsidRDefault="00346E95" w:rsidP="00346E95">
      <w:pPr>
        <w:jc w:val="both"/>
        <w:rPr>
          <w:rFonts w:ascii="Tahoma" w:hAnsi="Tahoma" w:cs="Tahoma"/>
          <w:sz w:val="21"/>
          <w:szCs w:val="21"/>
        </w:rPr>
      </w:pPr>
      <w:r w:rsidRPr="0071060B">
        <w:rPr>
          <w:rFonts w:ascii="Tahoma" w:hAnsi="Tahoma" w:cs="Tahoma"/>
          <w:sz w:val="21"/>
          <w:szCs w:val="21"/>
        </w:rPr>
        <w:t>En la Ciudad de __________ a los ______ (número) días del mes de  ___</w:t>
      </w:r>
      <w:bookmarkStart w:id="0" w:name="_GoBack"/>
      <w:bookmarkEnd w:id="0"/>
      <w:r w:rsidRPr="0071060B">
        <w:rPr>
          <w:rFonts w:ascii="Tahoma" w:hAnsi="Tahoma" w:cs="Tahoma"/>
          <w:sz w:val="21"/>
          <w:szCs w:val="21"/>
        </w:rPr>
        <w:t xml:space="preserve">______ </w:t>
      </w:r>
      <w:proofErr w:type="spellStart"/>
      <w:r w:rsidRPr="0071060B">
        <w:rPr>
          <w:rFonts w:ascii="Tahoma" w:hAnsi="Tahoma" w:cs="Tahoma"/>
          <w:sz w:val="21"/>
          <w:szCs w:val="21"/>
        </w:rPr>
        <w:t>de</w:t>
      </w:r>
      <w:proofErr w:type="spellEnd"/>
      <w:r w:rsidRPr="0071060B">
        <w:rPr>
          <w:rFonts w:ascii="Tahoma" w:hAnsi="Tahoma" w:cs="Tahoma"/>
          <w:sz w:val="21"/>
          <w:szCs w:val="21"/>
        </w:rPr>
        <w:t xml:space="preserve"> _________ (año), los suscritos funcionarios adscritos a la Dirección Técnica de Responsabilidad Fiscal de la Contraloría Departamental del Tolima, en ejercicio de la competencia establecida en la Constitución Política de Colombia, artículos 268-5 y 271 y el auto de asignación _________________ (número y fecha), procede a proferir el presente Auto de </w:t>
      </w:r>
      <w:r>
        <w:rPr>
          <w:rFonts w:ascii="Tahoma" w:hAnsi="Tahoma" w:cs="Tahoma"/>
          <w:sz w:val="21"/>
          <w:szCs w:val="21"/>
        </w:rPr>
        <w:t xml:space="preserve">prorroga la indagación preliminar de </w:t>
      </w:r>
      <w:r w:rsidRPr="0071060B">
        <w:rPr>
          <w:rFonts w:ascii="Tahoma" w:hAnsi="Tahoma" w:cs="Tahoma"/>
          <w:sz w:val="21"/>
          <w:szCs w:val="21"/>
        </w:rPr>
        <w:t>a ser adelantado ante la _____________ (Entidad) bajo el radicado No: __________</w:t>
      </w:r>
      <w:r w:rsidRPr="0071060B">
        <w:rPr>
          <w:rFonts w:ascii="Tahoma" w:hAnsi="Tahoma" w:cs="Tahoma"/>
          <w:b/>
          <w:sz w:val="21"/>
          <w:szCs w:val="21"/>
        </w:rPr>
        <w:t xml:space="preserve">, </w:t>
      </w:r>
      <w:r w:rsidRPr="00280D59">
        <w:rPr>
          <w:rFonts w:ascii="Tahoma" w:hAnsi="Tahoma" w:cs="Tahoma"/>
          <w:sz w:val="21"/>
          <w:szCs w:val="21"/>
        </w:rPr>
        <w:t>y en desarrollo de las atribuciones conferidas por el art</w:t>
      </w:r>
      <w:r>
        <w:rPr>
          <w:rFonts w:ascii="Tahoma" w:hAnsi="Tahoma" w:cs="Tahoma"/>
          <w:sz w:val="21"/>
          <w:szCs w:val="21"/>
        </w:rPr>
        <w:t>í</w:t>
      </w:r>
      <w:r w:rsidRPr="00280D59">
        <w:rPr>
          <w:rFonts w:ascii="Tahoma" w:hAnsi="Tahoma" w:cs="Tahoma"/>
          <w:sz w:val="21"/>
          <w:szCs w:val="21"/>
        </w:rPr>
        <w:t>culo 39 de la Ley 610 de 2000, modificado por el ar</w:t>
      </w:r>
      <w:r>
        <w:rPr>
          <w:rFonts w:ascii="Tahoma" w:hAnsi="Tahoma" w:cs="Tahoma"/>
          <w:sz w:val="21"/>
          <w:szCs w:val="21"/>
        </w:rPr>
        <w:t>tí</w:t>
      </w:r>
      <w:r w:rsidRPr="00280D59">
        <w:rPr>
          <w:rFonts w:ascii="Tahoma" w:hAnsi="Tahoma" w:cs="Tahoma"/>
          <w:sz w:val="21"/>
          <w:szCs w:val="21"/>
        </w:rPr>
        <w:t>culo 135 del Decreto 403 de 2020 procede a dictar auto de pr</w:t>
      </w:r>
      <w:r>
        <w:rPr>
          <w:rFonts w:ascii="Tahoma" w:hAnsi="Tahoma" w:cs="Tahoma"/>
          <w:sz w:val="21"/>
          <w:szCs w:val="21"/>
        </w:rPr>
        <w:t>ó</w:t>
      </w:r>
      <w:r w:rsidRPr="00280D59">
        <w:rPr>
          <w:rFonts w:ascii="Tahoma" w:hAnsi="Tahoma" w:cs="Tahoma"/>
          <w:sz w:val="21"/>
          <w:szCs w:val="21"/>
        </w:rPr>
        <w:t>rroga de la Indagaci</w:t>
      </w:r>
      <w:r>
        <w:rPr>
          <w:rFonts w:ascii="Tahoma" w:hAnsi="Tahoma" w:cs="Tahoma"/>
          <w:sz w:val="21"/>
          <w:szCs w:val="21"/>
        </w:rPr>
        <w:t>ó</w:t>
      </w:r>
      <w:r w:rsidRPr="00280D59">
        <w:rPr>
          <w:rFonts w:ascii="Tahoma" w:hAnsi="Tahoma" w:cs="Tahoma"/>
          <w:sz w:val="21"/>
          <w:szCs w:val="21"/>
        </w:rPr>
        <w:t>n Preliminar N° __________________</w:t>
      </w:r>
      <w:r w:rsidRPr="0071060B">
        <w:rPr>
          <w:rFonts w:ascii="Tahoma" w:hAnsi="Tahoma" w:cs="Tahoma"/>
          <w:sz w:val="21"/>
          <w:szCs w:val="21"/>
        </w:rPr>
        <w:t xml:space="preserve"> y previos los siguientes:</w:t>
      </w:r>
    </w:p>
    <w:p w:rsidR="00346E95" w:rsidRDefault="00346E95" w:rsidP="00346E95">
      <w:pPr>
        <w:jc w:val="both"/>
        <w:rPr>
          <w:rFonts w:ascii="Tahoma" w:hAnsi="Tahoma" w:cs="Tahoma"/>
          <w:sz w:val="21"/>
          <w:szCs w:val="21"/>
        </w:rPr>
      </w:pPr>
    </w:p>
    <w:p w:rsidR="00346E95" w:rsidRDefault="00346E95" w:rsidP="00346E95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E506D1">
        <w:rPr>
          <w:rFonts w:ascii="Tahoma" w:hAnsi="Tahoma" w:cs="Tahoma"/>
          <w:b/>
          <w:bCs/>
          <w:sz w:val="21"/>
          <w:szCs w:val="21"/>
        </w:rPr>
        <w:t>FUNDAMENTOS DE HECHOS</w:t>
      </w:r>
    </w:p>
    <w:p w:rsidR="00346E95" w:rsidRDefault="00346E95" w:rsidP="00346E95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346E95" w:rsidRPr="00380F8D" w:rsidRDefault="00346E95" w:rsidP="00346E95">
      <w:pPr>
        <w:rPr>
          <w:rFonts w:ascii="Tahoma" w:hAnsi="Tahoma" w:cs="Tahoma"/>
          <w:i/>
          <w:iCs/>
          <w:sz w:val="21"/>
          <w:szCs w:val="21"/>
        </w:rPr>
      </w:pPr>
      <w:r w:rsidRPr="00380F8D">
        <w:rPr>
          <w:rFonts w:ascii="Tahoma" w:hAnsi="Tahoma" w:cs="Tahoma"/>
          <w:i/>
          <w:iCs/>
          <w:sz w:val="21"/>
          <w:szCs w:val="21"/>
        </w:rPr>
        <w:t xml:space="preserve">Indicar los hechos irregulares </w:t>
      </w:r>
    </w:p>
    <w:p w:rsidR="00346E95" w:rsidRPr="0071060B" w:rsidRDefault="00346E95" w:rsidP="00346E95">
      <w:pPr>
        <w:jc w:val="center"/>
        <w:rPr>
          <w:rFonts w:ascii="Tahoma" w:hAnsi="Tahoma" w:cs="Tahoma"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CONSIDERANDO</w:t>
      </w:r>
    </w:p>
    <w:p w:rsidR="00346E95" w:rsidRPr="00CB6070" w:rsidRDefault="00346E95" w:rsidP="00346E95">
      <w:pPr>
        <w:jc w:val="both"/>
        <w:rPr>
          <w:rFonts w:ascii="Tahoma" w:hAnsi="Tahoma" w:cs="Tahoma"/>
          <w:sz w:val="21"/>
          <w:szCs w:val="21"/>
          <w:lang w:val="es-CO"/>
        </w:rPr>
      </w:pPr>
    </w:p>
    <w:p w:rsidR="00346E95" w:rsidRPr="00380F8D" w:rsidRDefault="00346E95" w:rsidP="00346E95">
      <w:pPr>
        <w:jc w:val="both"/>
        <w:rPr>
          <w:rFonts w:ascii="Tahoma" w:hAnsi="Tahoma" w:cs="Tahoma"/>
          <w:i/>
          <w:iCs/>
          <w:sz w:val="21"/>
          <w:szCs w:val="21"/>
          <w:lang w:val="es-CO"/>
        </w:rPr>
      </w:pPr>
      <w:r w:rsidRPr="00380F8D">
        <w:rPr>
          <w:rFonts w:ascii="Tahoma" w:hAnsi="Tahoma" w:cs="Tahoma"/>
          <w:i/>
          <w:iCs/>
          <w:sz w:val="21"/>
          <w:szCs w:val="21"/>
          <w:lang w:val="es-CO"/>
        </w:rPr>
        <w:t>Indicar los antecedentes que originaron la prórroga motivada para ampliar plazo a la indagación preliminar y que se quiere investigar o establecer</w:t>
      </w:r>
      <w:r>
        <w:rPr>
          <w:rFonts w:ascii="Tahoma" w:hAnsi="Tahoma" w:cs="Tahoma"/>
          <w:i/>
          <w:iCs/>
          <w:sz w:val="21"/>
          <w:szCs w:val="21"/>
          <w:lang w:val="es-CO"/>
        </w:rPr>
        <w:t>.</w:t>
      </w:r>
    </w:p>
    <w:p w:rsidR="00346E95" w:rsidRDefault="00346E95" w:rsidP="00346E95">
      <w:pPr>
        <w:jc w:val="both"/>
        <w:rPr>
          <w:rFonts w:ascii="Tahoma" w:hAnsi="Tahoma" w:cs="Tahoma"/>
          <w:sz w:val="21"/>
          <w:szCs w:val="21"/>
          <w:lang w:val="es-CO"/>
        </w:rPr>
      </w:pPr>
    </w:p>
    <w:p w:rsidR="00346E95" w:rsidRPr="00CB6070" w:rsidRDefault="00346E95" w:rsidP="00346E95">
      <w:pPr>
        <w:jc w:val="both"/>
        <w:rPr>
          <w:rFonts w:ascii="Tahoma" w:hAnsi="Tahoma" w:cs="Tahoma"/>
          <w:sz w:val="21"/>
          <w:szCs w:val="21"/>
          <w:lang w:val="es-CO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RESUELVE</w:t>
      </w:r>
    </w:p>
    <w:p w:rsidR="00346E95" w:rsidRPr="0071060B" w:rsidRDefault="00346E95" w:rsidP="00346E95">
      <w:pPr>
        <w:jc w:val="both"/>
        <w:rPr>
          <w:rFonts w:ascii="Tahoma" w:hAnsi="Tahoma" w:cs="Tahoma"/>
          <w:sz w:val="21"/>
          <w:szCs w:val="21"/>
        </w:rPr>
      </w:pPr>
    </w:p>
    <w:p w:rsidR="00346E95" w:rsidRPr="00524162" w:rsidRDefault="00346E95" w:rsidP="00346E95">
      <w:pPr>
        <w:jc w:val="both"/>
        <w:rPr>
          <w:rFonts w:ascii="Tahoma" w:hAnsi="Tahoma" w:cs="Tahoma"/>
          <w:i/>
          <w:iCs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ARTÍCULO PRIMERO. -</w:t>
      </w:r>
      <w:r w:rsidRPr="0071060B">
        <w:rPr>
          <w:rFonts w:ascii="Tahoma" w:hAnsi="Tahoma" w:cs="Tahoma"/>
          <w:sz w:val="21"/>
          <w:szCs w:val="21"/>
        </w:rPr>
        <w:t xml:space="preserve"> </w:t>
      </w:r>
      <w:r w:rsidRPr="00CB6070">
        <w:rPr>
          <w:rFonts w:ascii="Tahoma" w:hAnsi="Tahoma" w:cs="Tahoma"/>
          <w:sz w:val="21"/>
          <w:szCs w:val="21"/>
        </w:rPr>
        <w:t>Decretar pr</w:t>
      </w:r>
      <w:r>
        <w:rPr>
          <w:rFonts w:ascii="Tahoma" w:hAnsi="Tahoma" w:cs="Tahoma"/>
          <w:sz w:val="21"/>
          <w:szCs w:val="21"/>
        </w:rPr>
        <w:t>ó</w:t>
      </w:r>
      <w:r w:rsidRPr="00CB6070">
        <w:rPr>
          <w:rFonts w:ascii="Tahoma" w:hAnsi="Tahoma" w:cs="Tahoma"/>
          <w:sz w:val="21"/>
          <w:szCs w:val="21"/>
        </w:rPr>
        <w:t>rroga por ___________ meses.</w:t>
      </w:r>
      <w:r>
        <w:rPr>
          <w:rFonts w:ascii="Tahoma" w:hAnsi="Tahoma" w:cs="Tahoma"/>
          <w:sz w:val="21"/>
          <w:szCs w:val="21"/>
        </w:rPr>
        <w:t xml:space="preserve"> (</w:t>
      </w:r>
      <w:r>
        <w:rPr>
          <w:rFonts w:ascii="Tahoma" w:hAnsi="Tahoma" w:cs="Tahoma"/>
          <w:i/>
          <w:iCs/>
          <w:sz w:val="21"/>
          <w:szCs w:val="21"/>
        </w:rPr>
        <w:t>Tener en cuenta el tiempo que se requiere)</w:t>
      </w:r>
    </w:p>
    <w:p w:rsidR="00346E95" w:rsidRPr="0071060B" w:rsidRDefault="00346E95" w:rsidP="00346E95">
      <w:pPr>
        <w:jc w:val="both"/>
        <w:rPr>
          <w:rFonts w:ascii="Tahoma" w:hAnsi="Tahoma" w:cs="Tahoma"/>
          <w:sz w:val="21"/>
          <w:szCs w:val="21"/>
        </w:rPr>
      </w:pPr>
    </w:p>
    <w:p w:rsidR="00346E95" w:rsidRPr="00CB6070" w:rsidRDefault="00346E95" w:rsidP="00346E95">
      <w:pPr>
        <w:jc w:val="both"/>
        <w:rPr>
          <w:rFonts w:ascii="Tahoma" w:hAnsi="Tahoma" w:cs="Tahoma"/>
          <w:sz w:val="21"/>
          <w:szCs w:val="21"/>
          <w:lang w:val="es-CO"/>
        </w:rPr>
      </w:pPr>
      <w:r w:rsidRPr="0071060B">
        <w:rPr>
          <w:rFonts w:ascii="Tahoma" w:hAnsi="Tahoma" w:cs="Tahoma"/>
          <w:b/>
          <w:sz w:val="21"/>
          <w:szCs w:val="21"/>
        </w:rPr>
        <w:t xml:space="preserve">ARTÍCULO </w:t>
      </w:r>
      <w:r>
        <w:rPr>
          <w:rFonts w:ascii="Tahoma" w:hAnsi="Tahoma" w:cs="Tahoma"/>
          <w:b/>
          <w:sz w:val="21"/>
          <w:szCs w:val="21"/>
        </w:rPr>
        <w:t>SEGUNDO</w:t>
      </w:r>
      <w:r w:rsidRPr="0071060B">
        <w:rPr>
          <w:rFonts w:ascii="Tahoma" w:hAnsi="Tahoma" w:cs="Tahoma"/>
          <w:b/>
          <w:sz w:val="21"/>
          <w:szCs w:val="21"/>
        </w:rPr>
        <w:t>. -</w:t>
      </w:r>
      <w:r w:rsidRPr="00CB6070">
        <w:t xml:space="preserve"> </w:t>
      </w:r>
      <w:r w:rsidRPr="00CB6070">
        <w:rPr>
          <w:rFonts w:ascii="Tahoma" w:hAnsi="Tahoma" w:cs="Tahoma"/>
          <w:bCs/>
          <w:sz w:val="21"/>
          <w:szCs w:val="21"/>
        </w:rPr>
        <w:t>Contra el presente auto no procede recurso alguno.</w:t>
      </w: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COMUNÍQUESE Y CÚMPLASE</w:t>
      </w:r>
    </w:p>
    <w:p w:rsidR="00346E95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__________________________________</w:t>
      </w: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Director Técnico de Responsabilidad Fiscal</w:t>
      </w:r>
    </w:p>
    <w:p w:rsidR="00346E95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</w:p>
    <w:p w:rsidR="00346E95" w:rsidRPr="0071060B" w:rsidRDefault="00346E95" w:rsidP="00346E95">
      <w:pPr>
        <w:jc w:val="center"/>
        <w:rPr>
          <w:rFonts w:ascii="Tahoma" w:hAnsi="Tahoma" w:cs="Tahoma"/>
          <w:sz w:val="21"/>
          <w:szCs w:val="21"/>
        </w:rPr>
      </w:pPr>
      <w:r w:rsidRPr="0071060B">
        <w:rPr>
          <w:rFonts w:ascii="Tahoma" w:hAnsi="Tahoma" w:cs="Tahoma"/>
          <w:sz w:val="21"/>
          <w:szCs w:val="21"/>
        </w:rPr>
        <w:t>___________________</w:t>
      </w:r>
    </w:p>
    <w:p w:rsidR="00346E95" w:rsidRPr="0071060B" w:rsidRDefault="00346E95" w:rsidP="00346E95">
      <w:pPr>
        <w:jc w:val="center"/>
        <w:rPr>
          <w:rFonts w:ascii="Tahoma" w:hAnsi="Tahoma" w:cs="Tahoma"/>
          <w:b/>
          <w:sz w:val="21"/>
          <w:szCs w:val="21"/>
        </w:rPr>
      </w:pPr>
      <w:r w:rsidRPr="0071060B">
        <w:rPr>
          <w:rFonts w:ascii="Tahoma" w:hAnsi="Tahoma" w:cs="Tahoma"/>
          <w:b/>
          <w:sz w:val="21"/>
          <w:szCs w:val="21"/>
        </w:rPr>
        <w:t>Funcionario Sustanciador</w:t>
      </w:r>
    </w:p>
    <w:permEnd w:id="123412775"/>
    <w:p w:rsidR="00CB5097" w:rsidRDefault="00CB5097"/>
    <w:sectPr w:rsidR="00CB5097" w:rsidSect="00D6437F">
      <w:headerReference w:type="default" r:id="rId6"/>
      <w:footerReference w:type="default" r:id="rId7"/>
      <w:pgSz w:w="12242" w:h="15842" w:code="1"/>
      <w:pgMar w:top="2665" w:right="1701" w:bottom="192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11" w:rsidRDefault="00FA4E11" w:rsidP="00346E95">
      <w:r>
        <w:separator/>
      </w:r>
    </w:p>
  </w:endnote>
  <w:endnote w:type="continuationSeparator" w:id="0">
    <w:p w:rsidR="00FA4E11" w:rsidRDefault="00FA4E11" w:rsidP="0034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E8A" w:rsidRDefault="00572500" w:rsidP="00E26E8A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D172B4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D172B4">
      <w:rPr>
        <w:noProof/>
        <w:color w:val="323E4F"/>
      </w:rPr>
      <w:t>1</w:t>
    </w:r>
    <w:r>
      <w:rPr>
        <w:color w:val="323E4F"/>
      </w:rPr>
      <w:fldChar w:fldCharType="end"/>
    </w:r>
  </w:p>
  <w:p w:rsidR="00E26E8A" w:rsidRDefault="00572500" w:rsidP="00E26E8A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2D52B0" w:rsidRPr="00E26E8A" w:rsidRDefault="00572500" w:rsidP="009A28F7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11" w:rsidRDefault="00FA4E11" w:rsidP="00346E95">
      <w:r>
        <w:separator/>
      </w:r>
    </w:p>
  </w:footnote>
  <w:footnote w:type="continuationSeparator" w:id="0">
    <w:p w:rsidR="00FA4E11" w:rsidRDefault="00FA4E11" w:rsidP="00346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1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3299"/>
      <w:gridCol w:w="2324"/>
      <w:gridCol w:w="1417"/>
    </w:tblGrid>
    <w:tr w:rsidR="009A28F7" w:rsidRPr="008F165E" w:rsidTr="00346E95">
      <w:trPr>
        <w:cantSplit/>
        <w:trHeight w:val="388"/>
      </w:trPr>
      <w:tc>
        <w:tcPr>
          <w:tcW w:w="2141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A28F7" w:rsidRPr="008F165E" w:rsidRDefault="00572500" w:rsidP="00601701">
          <w:pPr>
            <w:pStyle w:val="Encabezado"/>
            <w:jc w:val="center"/>
            <w:rPr>
              <w:rFonts w:ascii="Tahoma" w:hAnsi="Tahoma" w:cs="Tahoma"/>
              <w:sz w:val="18"/>
            </w:rPr>
          </w:pPr>
          <w:r>
            <w:object w:dxaOrig="2805" w:dyaOrig="23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87pt" o:ole="">
                <v:imagedata r:id="rId1" o:title=""/>
              </v:shape>
              <o:OLEObject Type="Embed" ProgID="PBrush" ShapeID="_x0000_i1025" DrawAspect="Content" ObjectID="_1741700778" r:id="rId2"/>
            </w:object>
          </w:r>
        </w:p>
      </w:tc>
      <w:tc>
        <w:tcPr>
          <w:tcW w:w="7040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A28F7" w:rsidRDefault="00346E95" w:rsidP="00016D4C">
          <w:pPr>
            <w:pStyle w:val="NormalWeb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DIRECCION TECNICA DE RESPONSABILIDAD FISCAL</w:t>
          </w:r>
        </w:p>
        <w:p w:rsidR="00346E95" w:rsidRDefault="00346E95" w:rsidP="00016D4C">
          <w:pPr>
            <w:pStyle w:val="NormalWeb"/>
            <w:jc w:val="center"/>
            <w:rPr>
              <w:rFonts w:ascii="Arial" w:hAnsi="Arial" w:cs="Arial"/>
              <w:b/>
              <w:bCs/>
              <w:sz w:val="20"/>
            </w:rPr>
          </w:pPr>
        </w:p>
        <w:p w:rsidR="00346E95" w:rsidRPr="00016D4C" w:rsidRDefault="00346E95" w:rsidP="00346E95">
          <w:pPr>
            <w:pStyle w:val="NormalWeb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PROCESO: RESPONSABILIDAD FISCAL-RF</w:t>
          </w:r>
        </w:p>
      </w:tc>
    </w:tr>
    <w:tr w:rsidR="00346E95" w:rsidRPr="008F165E" w:rsidTr="00346E95">
      <w:trPr>
        <w:cantSplit/>
        <w:trHeight w:val="52"/>
      </w:trPr>
      <w:tc>
        <w:tcPr>
          <w:tcW w:w="2141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A28F7" w:rsidRPr="008F165E" w:rsidRDefault="00FA4E11" w:rsidP="00601701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29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A28F7" w:rsidRPr="002C0D3E" w:rsidRDefault="00346E95" w:rsidP="00346E95">
          <w:pPr>
            <w:pStyle w:val="Encabezado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Arial" w:hAnsi="Arial" w:cs="Arial"/>
              <w:b/>
              <w:bCs/>
              <w:sz w:val="20"/>
            </w:rPr>
            <w:t>REGISTRO AUTO PRÓRROGA DE LA INDAGACIÓN PRELIMINAR</w:t>
          </w:r>
        </w:p>
      </w:tc>
      <w:tc>
        <w:tcPr>
          <w:tcW w:w="2324" w:type="dxa"/>
          <w:vAlign w:val="center"/>
        </w:tcPr>
        <w:p w:rsidR="009A28F7" w:rsidRPr="002C0D3E" w:rsidRDefault="00572500" w:rsidP="00346E95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  <w:r w:rsidRPr="002C0D3E">
            <w:rPr>
              <w:rFonts w:ascii="Tahoma" w:hAnsi="Tahoma" w:cs="Tahoma"/>
              <w:b/>
              <w:sz w:val="18"/>
            </w:rPr>
            <w:t>C</w:t>
          </w:r>
          <w:r w:rsidR="00346E95">
            <w:rPr>
              <w:rFonts w:ascii="Tahoma" w:hAnsi="Tahoma" w:cs="Tahoma"/>
              <w:b/>
              <w:sz w:val="18"/>
            </w:rPr>
            <w:t>ODIGO</w:t>
          </w:r>
          <w:r w:rsidRPr="002C0D3E">
            <w:rPr>
              <w:rFonts w:ascii="Tahoma" w:hAnsi="Tahoma" w:cs="Tahoma"/>
              <w:b/>
              <w:sz w:val="18"/>
            </w:rPr>
            <w:t>:</w:t>
          </w:r>
          <w:r w:rsidRPr="002C0D3E">
            <w:rPr>
              <w:rFonts w:ascii="Tahoma" w:hAnsi="Tahoma" w:cs="Tahoma"/>
              <w:sz w:val="18"/>
            </w:rPr>
            <w:t xml:space="preserve"> </w:t>
          </w:r>
          <w:r w:rsidR="00346E95" w:rsidRPr="00346E95">
            <w:rPr>
              <w:rFonts w:ascii="Tahoma" w:hAnsi="Tahoma" w:cs="Tahoma"/>
              <w:b/>
              <w:sz w:val="18"/>
            </w:rPr>
            <w:t>F9-PM-RF-03</w:t>
          </w:r>
        </w:p>
      </w:tc>
      <w:tc>
        <w:tcPr>
          <w:tcW w:w="141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9A28F7" w:rsidRPr="00346E95" w:rsidRDefault="00346E95" w:rsidP="00601701">
          <w:pPr>
            <w:jc w:val="center"/>
            <w:rPr>
              <w:rFonts w:ascii="Tahoma" w:hAnsi="Tahoma" w:cs="Tahoma"/>
              <w:b/>
              <w:sz w:val="18"/>
            </w:rPr>
          </w:pPr>
          <w:r w:rsidRPr="00346E95">
            <w:rPr>
              <w:rFonts w:ascii="Tahoma" w:hAnsi="Tahoma" w:cs="Tahoma"/>
              <w:b/>
              <w:sz w:val="18"/>
            </w:rPr>
            <w:t>FECHA DE APROBACION: 06-03-2023</w:t>
          </w:r>
        </w:p>
      </w:tc>
    </w:tr>
  </w:tbl>
  <w:p w:rsidR="00B6389C" w:rsidRPr="009A28F7" w:rsidRDefault="00FA4E11" w:rsidP="001B621F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+LcIvIXfWn/GE9Hf88q89S3KBeWL1CxSy/kLRZ9hB24ruWMuXsdXSmaxTAE5vTVe7nsWBllnf0QP+s5xX+UdQ==" w:salt="LdwL960QrzlSZKzEjdPh8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95"/>
    <w:rsid w:val="00211E99"/>
    <w:rsid w:val="00346E95"/>
    <w:rsid w:val="00572500"/>
    <w:rsid w:val="00754991"/>
    <w:rsid w:val="00CB5097"/>
    <w:rsid w:val="00D172B4"/>
    <w:rsid w:val="00D6437F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B1683-34D0-4935-BDE8-D7AB391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6E95"/>
    <w:pPr>
      <w:spacing w:before="100" w:after="100"/>
    </w:pPr>
  </w:style>
  <w:style w:type="paragraph" w:styleId="Encabezado">
    <w:name w:val="header"/>
    <w:basedOn w:val="Normal"/>
    <w:link w:val="EncabezadoCar"/>
    <w:uiPriority w:val="99"/>
    <w:rsid w:val="00346E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E9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346E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46E9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46E95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346E95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4</cp:revision>
  <dcterms:created xsi:type="dcterms:W3CDTF">2023-03-21T19:57:00Z</dcterms:created>
  <dcterms:modified xsi:type="dcterms:W3CDTF">2023-03-30T21:59:00Z</dcterms:modified>
</cp:coreProperties>
</file>