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42CFA" w14:textId="77777777" w:rsidR="00CD1139" w:rsidRDefault="00CD1139" w:rsidP="00061E23">
      <w:pPr>
        <w:keepNext/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CO"/>
        </w:rPr>
      </w:pPr>
      <w:permStart w:id="176699645" w:edGrp="everyone"/>
    </w:p>
    <w:p w14:paraId="04B89C95" w14:textId="77777777" w:rsidR="00061E23" w:rsidRPr="00F50994" w:rsidRDefault="00061E23" w:rsidP="00061E23">
      <w:pPr>
        <w:keepNext/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F50994">
        <w:rPr>
          <w:rFonts w:ascii="Tahoma" w:hAnsi="Tahoma" w:cs="Tahoma"/>
          <w:b/>
          <w:sz w:val="22"/>
          <w:szCs w:val="22"/>
          <w:lang w:val="es-CO"/>
        </w:rPr>
        <w:t>INFORME DE EVALUACIÓN DE ANTECEDENTE No____ </w:t>
      </w:r>
    </w:p>
    <w:p w14:paraId="395BA72B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CO"/>
        </w:rPr>
      </w:pPr>
    </w:p>
    <w:p w14:paraId="0C28FF72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Fecha </w:t>
      </w:r>
    </w:p>
    <w:p w14:paraId="1BDC7303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7334EF36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>Doctor (a)</w:t>
      </w:r>
    </w:p>
    <w:p w14:paraId="50C9E280" w14:textId="77777777" w:rsidR="00061E23" w:rsidRPr="004A3A6E" w:rsidRDefault="00061E23" w:rsidP="00061E23">
      <w:pPr>
        <w:tabs>
          <w:tab w:val="left" w:pos="0"/>
        </w:tabs>
        <w:jc w:val="both"/>
        <w:rPr>
          <w:rFonts w:ascii="Tahoma" w:hAnsi="Tahoma" w:cs="Tahoma"/>
          <w:i/>
          <w:iCs/>
          <w:sz w:val="22"/>
          <w:szCs w:val="22"/>
          <w:lang w:val="es-CO"/>
        </w:rPr>
      </w:pPr>
      <w:r w:rsidRPr="004A3A6E">
        <w:rPr>
          <w:rFonts w:ascii="Tahoma" w:hAnsi="Tahoma" w:cs="Tahoma"/>
          <w:i/>
          <w:iCs/>
          <w:sz w:val="22"/>
          <w:szCs w:val="22"/>
          <w:lang w:val="es-CO"/>
        </w:rPr>
        <w:t>Nombre</w:t>
      </w:r>
      <w:r w:rsidRPr="004A3A6E">
        <w:rPr>
          <w:rFonts w:ascii="Tahoma" w:hAnsi="Tahoma" w:cs="Tahoma"/>
          <w:i/>
          <w:iCs/>
          <w:sz w:val="22"/>
          <w:szCs w:val="22"/>
          <w:highlight w:val="white"/>
          <w:lang w:val="es-CO"/>
        </w:rPr>
        <w:t> </w:t>
      </w:r>
      <w:r>
        <w:rPr>
          <w:rFonts w:ascii="Tahoma" w:hAnsi="Tahoma" w:cs="Tahoma"/>
          <w:i/>
          <w:iCs/>
          <w:sz w:val="22"/>
          <w:szCs w:val="22"/>
          <w:lang w:val="es-CO"/>
        </w:rPr>
        <w:t>del Director T</w:t>
      </w:r>
      <w:r>
        <w:rPr>
          <w:rFonts w:ascii="Tahoma" w:hAnsi="Tahoma" w:cs="Tahoma"/>
          <w:i/>
          <w:iCs/>
          <w:sz w:val="22"/>
          <w:szCs w:val="22"/>
          <w:highlight w:val="white"/>
          <w:lang w:val="es-CO"/>
        </w:rPr>
        <w:t>é</w:t>
      </w:r>
      <w:r>
        <w:rPr>
          <w:rFonts w:ascii="Tahoma" w:hAnsi="Tahoma" w:cs="Tahoma"/>
          <w:i/>
          <w:iCs/>
          <w:sz w:val="22"/>
          <w:szCs w:val="22"/>
          <w:lang w:val="es-CO"/>
        </w:rPr>
        <w:t xml:space="preserve">cnico de Responsabilidad fiscal </w:t>
      </w:r>
    </w:p>
    <w:p w14:paraId="6C033A50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lang w:val="es-CO"/>
        </w:rPr>
        <w:t xml:space="preserve">Director Técnico de Responsabilidad Fiscal </w:t>
      </w:r>
    </w:p>
    <w:p w14:paraId="52E10BE4" w14:textId="77777777" w:rsidR="00061E23" w:rsidRPr="00F50994" w:rsidRDefault="00061E23" w:rsidP="00061E23">
      <w:pPr>
        <w:tabs>
          <w:tab w:val="left" w:pos="0"/>
          <w:tab w:val="left" w:pos="5983"/>
        </w:tabs>
        <w:jc w:val="both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sz w:val="22"/>
          <w:szCs w:val="22"/>
          <w:highlight w:val="white"/>
          <w:lang w:val="es-CO"/>
        </w:rPr>
        <w:t>Contraloría Departamental del Tolima</w:t>
      </w:r>
      <w:r w:rsidRPr="00F50994">
        <w:rPr>
          <w:rFonts w:ascii="Tahoma" w:hAnsi="Tahoma" w:cs="Tahoma"/>
          <w:sz w:val="22"/>
          <w:szCs w:val="22"/>
          <w:highlight w:val="white"/>
          <w:lang w:val="es-CO"/>
        </w:rPr>
        <w:tab/>
      </w:r>
    </w:p>
    <w:p w14:paraId="1E921B59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662FDFED" w14:textId="77777777" w:rsidR="00061E23" w:rsidRPr="00F50994" w:rsidRDefault="00061E23" w:rsidP="00061E23">
      <w:pPr>
        <w:ind w:left="851" w:hanging="851"/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Asunto: Informe de evaluación del antecedente No. _</w:t>
      </w:r>
      <w:r>
        <w:rPr>
          <w:rFonts w:ascii="Tahoma" w:hAnsi="Tahoma" w:cs="Tahoma"/>
          <w:sz w:val="22"/>
          <w:szCs w:val="22"/>
          <w:lang w:val="es-CO"/>
        </w:rPr>
        <w:t xml:space="preserve">_ de fecha__, relacionado con el Hallazgo Fiscal No.____ de fecha____, </w:t>
      </w:r>
      <w:r w:rsidRPr="00F50994">
        <w:rPr>
          <w:rFonts w:ascii="Tahoma" w:hAnsi="Tahoma" w:cs="Tahoma"/>
          <w:sz w:val="22"/>
          <w:szCs w:val="22"/>
          <w:lang w:val="es-CO"/>
        </w:rPr>
        <w:t>radicado con el No. ______, Entidad _______</w:t>
      </w:r>
      <w:r>
        <w:rPr>
          <w:rFonts w:ascii="Tahoma" w:hAnsi="Tahoma" w:cs="Tahoma"/>
          <w:sz w:val="22"/>
          <w:szCs w:val="22"/>
          <w:lang w:val="es-CO"/>
        </w:rPr>
        <w:t>.</w:t>
      </w:r>
      <w:r w:rsidRPr="00F50994">
        <w:rPr>
          <w:rFonts w:ascii="Tahoma" w:hAnsi="Tahoma" w:cs="Tahoma"/>
          <w:sz w:val="22"/>
          <w:szCs w:val="22"/>
          <w:highlight w:val="white"/>
          <w:lang w:val="es-CO"/>
        </w:rPr>
        <w:t> </w:t>
      </w:r>
    </w:p>
    <w:p w14:paraId="55AE6296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 </w:t>
      </w:r>
    </w:p>
    <w:p w14:paraId="1E08E604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 xml:space="preserve">Respetado </w:t>
      </w:r>
      <w:r>
        <w:rPr>
          <w:rFonts w:ascii="Tahoma" w:hAnsi="Tahoma" w:cs="Tahoma"/>
          <w:sz w:val="22"/>
          <w:szCs w:val="22"/>
          <w:lang w:val="es-CO"/>
        </w:rPr>
        <w:t>doctor</w:t>
      </w:r>
      <w:r w:rsidRPr="00F50994">
        <w:rPr>
          <w:rFonts w:ascii="Tahoma" w:hAnsi="Tahoma" w:cs="Tahoma"/>
          <w:sz w:val="22"/>
          <w:szCs w:val="22"/>
          <w:lang w:val="es-CO"/>
        </w:rPr>
        <w:t>(a) ___:</w:t>
      </w:r>
    </w:p>
    <w:p w14:paraId="566CF2E8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2CAF84C0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Previo análisis de la documentación soporte del antecedente de la referencia, me permito presentar el Informe de evaluación correspondiente en los siguientes términos:</w:t>
      </w:r>
      <w:r w:rsidRPr="00F50994">
        <w:rPr>
          <w:rFonts w:ascii="Tahoma" w:hAnsi="Tahoma" w:cs="Tahoma"/>
          <w:sz w:val="22"/>
          <w:szCs w:val="22"/>
          <w:highlight w:val="white"/>
          <w:lang w:val="es-CO"/>
        </w:rPr>
        <w:t> </w:t>
      </w:r>
    </w:p>
    <w:p w14:paraId="648484C0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 </w:t>
      </w:r>
    </w:p>
    <w:p w14:paraId="4AE5B322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  <w:r w:rsidRPr="00F50994">
        <w:rPr>
          <w:rFonts w:ascii="Tahoma" w:hAnsi="Tahoma" w:cs="Tahoma"/>
          <w:b/>
          <w:sz w:val="22"/>
          <w:szCs w:val="22"/>
          <w:lang w:val="es-MX"/>
        </w:rPr>
        <w:t>ORIGEN DEL ANTECEDENTE</w:t>
      </w:r>
      <w:r w:rsidRPr="00F50994">
        <w:rPr>
          <w:rFonts w:ascii="Tahoma" w:hAnsi="Tahoma" w:cs="Tahoma"/>
          <w:b/>
          <w:sz w:val="22"/>
          <w:szCs w:val="22"/>
          <w:highlight w:val="white"/>
          <w:lang w:val="es-MX"/>
        </w:rPr>
        <w:t> </w:t>
      </w:r>
    </w:p>
    <w:p w14:paraId="69160314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CO"/>
        </w:rPr>
      </w:pPr>
    </w:p>
    <w:p w14:paraId="0C810D68" w14:textId="77777777" w:rsidR="00061E23" w:rsidRPr="004A3A6E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sz w:val="22"/>
          <w:szCs w:val="22"/>
          <w:lang w:val="es-CO"/>
        </w:rPr>
      </w:pPr>
      <w:r w:rsidRPr="004A3A6E">
        <w:rPr>
          <w:rFonts w:ascii="Tahoma" w:hAnsi="Tahoma" w:cs="Tahoma"/>
          <w:bCs/>
          <w:sz w:val="22"/>
          <w:szCs w:val="22"/>
          <w:lang w:val="es-CO"/>
        </w:rPr>
        <w:t>Mediante memorando CDT-RM-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 ______ 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de </w:t>
      </w:r>
      <w:r>
        <w:rPr>
          <w:rFonts w:ascii="Tahoma" w:hAnsi="Tahoma" w:cs="Tahoma"/>
          <w:bCs/>
          <w:sz w:val="22"/>
          <w:szCs w:val="22"/>
          <w:lang w:val="es-CO"/>
        </w:rPr>
        <w:t>fecha _____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, la </w:t>
      </w:r>
      <w:r w:rsidRPr="004A3A6E">
        <w:rPr>
          <w:rFonts w:ascii="Tahoma" w:hAnsi="Tahoma" w:cs="Tahoma"/>
          <w:bCs/>
          <w:i/>
          <w:iCs/>
          <w:sz w:val="22"/>
          <w:szCs w:val="22"/>
          <w:lang w:val="es-CO"/>
        </w:rPr>
        <w:t>(Dirección Técnica de Control Fiscal y Medio Ambiente / Dirección Técnica de Participación Ciudadana</w:t>
      </w:r>
      <w:r w:rsidRPr="00E81056">
        <w:rPr>
          <w:rFonts w:ascii="Tahoma" w:hAnsi="Tahoma" w:cs="Tahoma"/>
          <w:bCs/>
          <w:i/>
          <w:iCs/>
          <w:sz w:val="22"/>
          <w:szCs w:val="22"/>
          <w:lang w:val="es-CO"/>
        </w:rPr>
        <w:t>)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, </w:t>
      </w:r>
      <w:r>
        <w:rPr>
          <w:rFonts w:ascii="Tahoma" w:hAnsi="Tahoma" w:cs="Tahoma"/>
          <w:bCs/>
          <w:sz w:val="22"/>
          <w:szCs w:val="22"/>
          <w:lang w:val="es-CO"/>
        </w:rPr>
        <w:t>corrió traslado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 a esta Dirección, el </w:t>
      </w:r>
      <w:r w:rsidRPr="00E81056">
        <w:rPr>
          <w:rFonts w:ascii="Tahoma" w:hAnsi="Tahoma" w:cs="Tahoma"/>
          <w:bCs/>
          <w:sz w:val="22"/>
          <w:szCs w:val="22"/>
          <w:lang w:val="es-CO"/>
        </w:rPr>
        <w:t xml:space="preserve">Hallazgo Fiscal </w:t>
      </w:r>
      <w:r>
        <w:rPr>
          <w:rFonts w:ascii="Tahoma" w:hAnsi="Tahoma" w:cs="Tahoma"/>
          <w:bCs/>
          <w:sz w:val="22"/>
          <w:szCs w:val="22"/>
          <w:lang w:val="es-CO"/>
        </w:rPr>
        <w:t>No.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bCs/>
          <w:sz w:val="22"/>
          <w:szCs w:val="22"/>
          <w:lang w:val="es-CO"/>
        </w:rPr>
        <w:t>___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bCs/>
          <w:sz w:val="22"/>
          <w:szCs w:val="22"/>
          <w:lang w:val="es-CO"/>
        </w:rPr>
        <w:t>de fecha _____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, </w:t>
      </w:r>
      <w:r>
        <w:rPr>
          <w:rFonts w:ascii="Tahoma" w:hAnsi="Tahoma" w:cs="Tahoma"/>
          <w:bCs/>
          <w:sz w:val="22"/>
          <w:szCs w:val="22"/>
          <w:lang w:val="es-CO"/>
        </w:rPr>
        <w:t>derivado de una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>
        <w:rPr>
          <w:rFonts w:ascii="Tahoma" w:hAnsi="Tahoma" w:cs="Tahoma"/>
          <w:bCs/>
          <w:sz w:val="22"/>
          <w:szCs w:val="22"/>
          <w:lang w:val="es-CO"/>
        </w:rPr>
        <w:t>A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>uditoría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 </w:t>
      </w:r>
      <w:r w:rsidRPr="004A3A6E">
        <w:rPr>
          <w:rFonts w:ascii="Tahoma" w:hAnsi="Tahoma" w:cs="Tahoma"/>
          <w:bCs/>
          <w:i/>
          <w:iCs/>
          <w:sz w:val="22"/>
          <w:szCs w:val="22"/>
          <w:lang w:val="es-CO"/>
        </w:rPr>
        <w:t>(relacionar el tipo de auditoria)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 practicada </w:t>
      </w:r>
      <w:r>
        <w:rPr>
          <w:rFonts w:ascii="Tahoma" w:hAnsi="Tahoma" w:cs="Tahoma"/>
          <w:bCs/>
          <w:sz w:val="22"/>
          <w:szCs w:val="22"/>
          <w:lang w:val="es-CO"/>
        </w:rPr>
        <w:t xml:space="preserve">a 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 xml:space="preserve">la </w:t>
      </w:r>
      <w:r>
        <w:rPr>
          <w:rFonts w:ascii="Tahoma" w:hAnsi="Tahoma" w:cs="Tahoma"/>
          <w:bCs/>
          <w:sz w:val="22"/>
          <w:szCs w:val="22"/>
          <w:lang w:val="es-CO"/>
        </w:rPr>
        <w:t>Entidad (</w:t>
      </w:r>
      <w:r>
        <w:rPr>
          <w:rFonts w:ascii="Tahoma" w:hAnsi="Tahoma" w:cs="Tahoma"/>
          <w:bCs/>
          <w:i/>
          <w:iCs/>
          <w:sz w:val="22"/>
          <w:szCs w:val="22"/>
          <w:lang w:val="es-CO"/>
        </w:rPr>
        <w:t>relacionar entidad auditada)</w:t>
      </w:r>
      <w:r w:rsidRPr="004A3A6E">
        <w:rPr>
          <w:rFonts w:ascii="Tahoma" w:hAnsi="Tahoma" w:cs="Tahoma"/>
          <w:bCs/>
          <w:sz w:val="22"/>
          <w:szCs w:val="22"/>
          <w:lang w:val="es-CO"/>
        </w:rPr>
        <w:t>, a través del cual se precisa lo siguiente:</w:t>
      </w:r>
    </w:p>
    <w:p w14:paraId="4DEBFAEA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 </w:t>
      </w:r>
    </w:p>
    <w:p w14:paraId="7105BC52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  <w:r w:rsidRPr="00F50994">
        <w:rPr>
          <w:rFonts w:ascii="Tahoma" w:hAnsi="Tahoma" w:cs="Tahoma"/>
          <w:b/>
          <w:sz w:val="22"/>
          <w:szCs w:val="22"/>
          <w:lang w:val="es-MX"/>
        </w:rPr>
        <w:t>HECHOS</w:t>
      </w:r>
    </w:p>
    <w:p w14:paraId="0416836A" w14:textId="77777777" w:rsidR="00061E23" w:rsidRPr="004A3A6E" w:rsidRDefault="00061E23" w:rsidP="00061E23">
      <w:pPr>
        <w:tabs>
          <w:tab w:val="left" w:pos="0"/>
        </w:tabs>
        <w:jc w:val="center"/>
        <w:rPr>
          <w:rFonts w:ascii="Tahoma" w:hAnsi="Tahoma" w:cs="Tahoma"/>
          <w:i/>
          <w:iCs/>
          <w:sz w:val="22"/>
          <w:szCs w:val="22"/>
          <w:lang w:val="es-CO"/>
        </w:rPr>
      </w:pPr>
    </w:p>
    <w:p w14:paraId="6EBC2317" w14:textId="77777777" w:rsidR="00061E23" w:rsidRPr="004A3A6E" w:rsidRDefault="00061E23" w:rsidP="00061E23">
      <w:pPr>
        <w:tabs>
          <w:tab w:val="left" w:pos="0"/>
        </w:tabs>
        <w:jc w:val="both"/>
        <w:rPr>
          <w:rFonts w:ascii="Tahoma" w:hAnsi="Tahoma" w:cs="Tahoma"/>
          <w:i/>
          <w:iCs/>
          <w:sz w:val="22"/>
          <w:szCs w:val="22"/>
          <w:lang w:val="es-CO"/>
        </w:rPr>
      </w:pPr>
      <w:r w:rsidRPr="004A3A6E">
        <w:rPr>
          <w:rFonts w:ascii="Tahoma" w:hAnsi="Tahoma" w:cs="Tahoma"/>
          <w:i/>
          <w:iCs/>
          <w:sz w:val="22"/>
          <w:szCs w:val="22"/>
          <w:lang w:val="es-CO"/>
        </w:rPr>
        <w:t>Se describe en detalle los hechos presuntamente irregulares, separándolos por casos en el evento de contener varios hechos a la vez.</w:t>
      </w:r>
    </w:p>
    <w:p w14:paraId="429B224A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547F5151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CADUCIDAD DE LOS HECHOS</w:t>
      </w:r>
    </w:p>
    <w:p w14:paraId="335F6180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CO"/>
        </w:rPr>
      </w:pPr>
    </w:p>
    <w:p w14:paraId="6D2C3381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i/>
          <w:iCs/>
          <w:sz w:val="22"/>
          <w:szCs w:val="22"/>
          <w:lang w:val="es-CO"/>
        </w:rPr>
      </w:pPr>
      <w:r w:rsidRPr="004A3A6E">
        <w:rPr>
          <w:rFonts w:ascii="Tahoma" w:hAnsi="Tahoma" w:cs="Tahoma"/>
          <w:i/>
          <w:iCs/>
          <w:sz w:val="22"/>
          <w:szCs w:val="22"/>
          <w:lang w:val="es-CO"/>
        </w:rPr>
        <w:t>Se establece la fecha de ocurrencia del Hecho determina</w:t>
      </w:r>
      <w:r>
        <w:rPr>
          <w:rFonts w:ascii="Tahoma" w:hAnsi="Tahoma" w:cs="Tahoma"/>
          <w:i/>
          <w:iCs/>
          <w:sz w:val="22"/>
          <w:szCs w:val="22"/>
          <w:lang w:val="es-CO"/>
        </w:rPr>
        <w:t>ndo</w:t>
      </w:r>
      <w:r w:rsidRPr="004A3A6E">
        <w:rPr>
          <w:rFonts w:ascii="Tahoma" w:hAnsi="Tahoma" w:cs="Tahoma"/>
          <w:i/>
          <w:iCs/>
          <w:sz w:val="22"/>
          <w:szCs w:val="22"/>
          <w:lang w:val="es-CO"/>
        </w:rPr>
        <w:t xml:space="preserve"> la fecha en que opera u operó el fenómeno jurídico de la caducidad de la acción fiscal</w:t>
      </w:r>
      <w:r>
        <w:rPr>
          <w:rFonts w:ascii="Tahoma" w:hAnsi="Tahoma" w:cs="Tahoma"/>
          <w:i/>
          <w:iCs/>
          <w:sz w:val="22"/>
          <w:szCs w:val="22"/>
          <w:lang w:val="es-CO"/>
        </w:rPr>
        <w:t xml:space="preserve"> </w:t>
      </w:r>
      <w:r w:rsidRPr="004A3A6E">
        <w:rPr>
          <w:rFonts w:ascii="Tahoma" w:hAnsi="Tahoma" w:cs="Tahoma"/>
          <w:i/>
          <w:iCs/>
          <w:sz w:val="22"/>
          <w:szCs w:val="22"/>
          <w:lang w:val="es-CO"/>
        </w:rPr>
        <w:t>para cada caso en estudio</w:t>
      </w:r>
      <w:r>
        <w:rPr>
          <w:rFonts w:ascii="Tahoma" w:hAnsi="Tahoma" w:cs="Tahoma"/>
          <w:i/>
          <w:iCs/>
          <w:sz w:val="22"/>
          <w:szCs w:val="22"/>
          <w:lang w:val="es-CO"/>
        </w:rPr>
        <w:t xml:space="preserve"> en el evento de contener varios hechos a la vez.</w:t>
      </w:r>
    </w:p>
    <w:p w14:paraId="53C0CB0E" w14:textId="77777777" w:rsidR="00061E23" w:rsidRPr="004A3A6E" w:rsidRDefault="00061E23" w:rsidP="00061E23">
      <w:pPr>
        <w:tabs>
          <w:tab w:val="left" w:pos="0"/>
        </w:tabs>
        <w:jc w:val="both"/>
        <w:rPr>
          <w:rFonts w:ascii="Tahoma" w:hAnsi="Tahoma" w:cs="Tahoma"/>
          <w:i/>
          <w:iCs/>
          <w:sz w:val="22"/>
          <w:szCs w:val="22"/>
          <w:lang w:val="es-CO"/>
        </w:rPr>
      </w:pPr>
    </w:p>
    <w:p w14:paraId="263AC735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 xml:space="preserve">ORIGEN DE LOS RECURSOS </w:t>
      </w:r>
    </w:p>
    <w:p w14:paraId="37F8FE0B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14:paraId="6636B1E7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  <w:r>
        <w:rPr>
          <w:rFonts w:ascii="Tahoma" w:hAnsi="Tahoma" w:cs="Tahoma"/>
          <w:bCs/>
          <w:i/>
          <w:iCs/>
          <w:sz w:val="22"/>
          <w:szCs w:val="22"/>
          <w:lang w:val="es-MX"/>
        </w:rPr>
        <w:t>Se describe en detalle la fuente de los recursos (SGP, Regalias, Recursos propios), estableciendo la compentecia de la Contraloría Departamental del Tolima.</w:t>
      </w:r>
    </w:p>
    <w:p w14:paraId="5B53D6D0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</w:p>
    <w:p w14:paraId="3A64D8FB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</w:p>
    <w:p w14:paraId="49E4F2D8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</w:p>
    <w:p w14:paraId="6F452441" w14:textId="77777777" w:rsidR="00061E23" w:rsidRPr="004A3A6E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CERTEZA</w:t>
      </w:r>
      <w:r w:rsidRPr="004A3A6E">
        <w:rPr>
          <w:rFonts w:ascii="Tahoma" w:hAnsi="Tahoma" w:cs="Tahoma"/>
          <w:b/>
          <w:sz w:val="22"/>
          <w:szCs w:val="22"/>
          <w:lang w:val="es-MX"/>
        </w:rPr>
        <w:t xml:space="preserve"> DEL DAÑO</w:t>
      </w:r>
      <w:r>
        <w:rPr>
          <w:rFonts w:ascii="Tahoma" w:hAnsi="Tahoma" w:cs="Tahoma"/>
          <w:b/>
          <w:sz w:val="22"/>
          <w:szCs w:val="22"/>
          <w:lang w:val="es-MX"/>
        </w:rPr>
        <w:t xml:space="preserve"> Y CUANTIA </w:t>
      </w:r>
    </w:p>
    <w:p w14:paraId="4A8CBF02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Cs/>
          <w:sz w:val="22"/>
          <w:szCs w:val="22"/>
          <w:lang w:val="es-MX"/>
        </w:rPr>
      </w:pPr>
    </w:p>
    <w:p w14:paraId="14889110" w14:textId="77777777" w:rsidR="00061E23" w:rsidRPr="003059B2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  <w:r>
        <w:rPr>
          <w:rFonts w:ascii="Tahoma" w:hAnsi="Tahoma" w:cs="Tahoma"/>
          <w:bCs/>
          <w:i/>
          <w:iCs/>
          <w:sz w:val="22"/>
          <w:szCs w:val="22"/>
          <w:lang w:val="es-MX"/>
        </w:rPr>
        <w:t>Establecer la cauntificación del daño y la certeza que se tiene de este, teniendo en cuenta que mismo debe ser cierto, cuantificable, anormal y actual.</w:t>
      </w:r>
    </w:p>
    <w:p w14:paraId="5631C46A" w14:textId="77777777" w:rsidR="00061E23" w:rsidRPr="004A3A6E" w:rsidRDefault="00061E23" w:rsidP="00061E23">
      <w:pPr>
        <w:tabs>
          <w:tab w:val="left" w:pos="0"/>
        </w:tabs>
        <w:jc w:val="center"/>
        <w:rPr>
          <w:rFonts w:ascii="Tahoma" w:hAnsi="Tahoma" w:cs="Tahoma"/>
          <w:bCs/>
          <w:sz w:val="22"/>
          <w:szCs w:val="22"/>
          <w:lang w:val="es-MX"/>
        </w:rPr>
      </w:pPr>
    </w:p>
    <w:p w14:paraId="4E48F9CA" w14:textId="77777777" w:rsidR="00061E23" w:rsidRPr="004A3A6E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  <w:r w:rsidRPr="004A3A6E">
        <w:rPr>
          <w:rFonts w:ascii="Tahoma" w:hAnsi="Tahoma" w:cs="Tahoma"/>
          <w:b/>
          <w:sz w:val="22"/>
          <w:szCs w:val="22"/>
          <w:lang w:val="es-MX"/>
        </w:rPr>
        <w:t>MENOR CUANTIA E INSTANCIA PROCESAL</w:t>
      </w:r>
    </w:p>
    <w:p w14:paraId="60A387B5" w14:textId="77777777" w:rsidR="00061E23" w:rsidRDefault="00061E23" w:rsidP="00061E23">
      <w:pPr>
        <w:tabs>
          <w:tab w:val="left" w:pos="0"/>
        </w:tabs>
        <w:rPr>
          <w:rFonts w:ascii="Tahoma" w:hAnsi="Tahoma" w:cs="Tahoma"/>
          <w:bCs/>
          <w:i/>
          <w:iCs/>
          <w:sz w:val="22"/>
          <w:szCs w:val="22"/>
          <w:lang w:val="es-MX"/>
        </w:rPr>
      </w:pPr>
    </w:p>
    <w:p w14:paraId="7C9A15F9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  <w:r>
        <w:rPr>
          <w:rFonts w:ascii="Tahoma" w:hAnsi="Tahoma" w:cs="Tahoma"/>
          <w:bCs/>
          <w:i/>
          <w:iCs/>
          <w:sz w:val="22"/>
          <w:szCs w:val="22"/>
          <w:lang w:val="es-MX"/>
        </w:rPr>
        <w:t>Establecer la instacia en la que se tramitará el proceso de responsabilidad fiscal, realizando un análisis de la certificación emitida por la Entidad afectada relacionada con la menor cuantía.</w:t>
      </w:r>
    </w:p>
    <w:p w14:paraId="3E49EEE3" w14:textId="77777777" w:rsidR="00061E23" w:rsidRDefault="00061E23" w:rsidP="00061E23">
      <w:pPr>
        <w:tabs>
          <w:tab w:val="left" w:pos="0"/>
        </w:tabs>
        <w:rPr>
          <w:rFonts w:ascii="Tahoma" w:hAnsi="Tahoma" w:cs="Tahoma"/>
          <w:bCs/>
          <w:i/>
          <w:iCs/>
          <w:sz w:val="22"/>
          <w:szCs w:val="22"/>
          <w:lang w:val="es-MX"/>
        </w:rPr>
      </w:pPr>
    </w:p>
    <w:p w14:paraId="355E5701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  <w:r w:rsidRPr="004A3A6E">
        <w:rPr>
          <w:rFonts w:ascii="Tahoma" w:hAnsi="Tahoma" w:cs="Tahoma"/>
          <w:b/>
          <w:sz w:val="22"/>
          <w:szCs w:val="22"/>
          <w:lang w:val="es-MX"/>
        </w:rPr>
        <w:t xml:space="preserve">PRESUNTOS RESPONSABLES FISCALES </w:t>
      </w:r>
    </w:p>
    <w:p w14:paraId="7F3C8159" w14:textId="77777777" w:rsidR="00061E23" w:rsidRPr="004A3A6E" w:rsidRDefault="00061E23" w:rsidP="00061E23">
      <w:pPr>
        <w:tabs>
          <w:tab w:val="left" w:pos="0"/>
        </w:tabs>
        <w:jc w:val="center"/>
        <w:rPr>
          <w:rFonts w:ascii="Tahoma" w:hAnsi="Tahoma" w:cs="Tahoma"/>
          <w:bCs/>
          <w:sz w:val="22"/>
          <w:szCs w:val="22"/>
          <w:lang w:val="es-MX"/>
        </w:rPr>
      </w:pPr>
    </w:p>
    <w:p w14:paraId="4F3B382E" w14:textId="77777777" w:rsidR="00061E23" w:rsidRDefault="00061E23" w:rsidP="00061E23">
      <w:pPr>
        <w:tabs>
          <w:tab w:val="left" w:pos="0"/>
        </w:tabs>
        <w:rPr>
          <w:rFonts w:ascii="Tahoma" w:hAnsi="Tahoma" w:cs="Tahoma"/>
          <w:bCs/>
          <w:sz w:val="22"/>
          <w:szCs w:val="22"/>
          <w:lang w:val="es-MX"/>
        </w:rPr>
      </w:pPr>
      <w:r w:rsidRPr="004A3A6E">
        <w:rPr>
          <w:rFonts w:ascii="Tahoma" w:hAnsi="Tahoma" w:cs="Tahoma"/>
          <w:bCs/>
          <w:sz w:val="22"/>
          <w:szCs w:val="22"/>
          <w:lang w:val="es-MX"/>
        </w:rPr>
        <w:t xml:space="preserve">Determinación de los funcionarios o particulares que participaron en los hechos y que serán </w:t>
      </w:r>
      <w:r>
        <w:rPr>
          <w:rFonts w:ascii="Tahoma" w:hAnsi="Tahoma" w:cs="Tahoma"/>
          <w:bCs/>
          <w:sz w:val="22"/>
          <w:szCs w:val="22"/>
          <w:lang w:val="es-MX"/>
        </w:rPr>
        <w:t>v</w:t>
      </w:r>
      <w:r w:rsidRPr="004A3A6E">
        <w:rPr>
          <w:rFonts w:ascii="Tahoma" w:hAnsi="Tahoma" w:cs="Tahoma"/>
          <w:bCs/>
          <w:sz w:val="22"/>
          <w:szCs w:val="22"/>
          <w:lang w:val="es-MX"/>
        </w:rPr>
        <w:t>inculados al proceso de responsabilidad Fiscal.</w:t>
      </w:r>
    </w:p>
    <w:p w14:paraId="2DE71880" w14:textId="77777777" w:rsidR="00061E23" w:rsidRPr="004A3A6E" w:rsidRDefault="00061E23" w:rsidP="00061E23">
      <w:pPr>
        <w:tabs>
          <w:tab w:val="left" w:pos="0"/>
        </w:tabs>
        <w:rPr>
          <w:rFonts w:ascii="Tahoma" w:hAnsi="Tahoma" w:cs="Tahoma"/>
          <w:bCs/>
          <w:sz w:val="22"/>
          <w:szCs w:val="22"/>
          <w:lang w:val="es-MX"/>
        </w:rPr>
      </w:pPr>
    </w:p>
    <w:p w14:paraId="15A3AD89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  <w:r w:rsidRPr="004A3A6E">
        <w:rPr>
          <w:rFonts w:ascii="Tahoma" w:hAnsi="Tahoma" w:cs="Tahoma"/>
          <w:bCs/>
          <w:i/>
          <w:iCs/>
          <w:sz w:val="22"/>
          <w:szCs w:val="22"/>
          <w:lang w:val="es-MX"/>
        </w:rPr>
        <w:t>Los responsables fiscales son aquellos habilitados o capacitados para ser gestores fiscales, directa o indirectamente, ya sea como servidor público o como particular a los que expresa e inequivocamente se les confiere atributos y facultades para ejercer gestión fiscal. Esta puede ser adquirida desde la posesisón del cargo público o desde la suscripción y perfeccionamiento de un contrato, o cuando reciben bienes o recursos para su administración.</w:t>
      </w:r>
    </w:p>
    <w:p w14:paraId="43451BBD" w14:textId="77777777" w:rsidR="00061E23" w:rsidRPr="004A3A6E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sz w:val="22"/>
          <w:szCs w:val="22"/>
          <w:lang w:val="es-MX"/>
        </w:rPr>
      </w:pPr>
    </w:p>
    <w:p w14:paraId="4D45F9A0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NOMBRE :</w:t>
      </w:r>
    </w:p>
    <w:p w14:paraId="10865269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IDENTIFICACIÓN:</w:t>
      </w:r>
    </w:p>
    <w:p w14:paraId="0C142D1C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CARGO:</w:t>
      </w:r>
    </w:p>
    <w:p w14:paraId="7D135007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PERIODO:</w:t>
      </w:r>
    </w:p>
    <w:p w14:paraId="68F219F9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DIRECCIÓN:</w:t>
      </w:r>
    </w:p>
    <w:p w14:paraId="2ADB41FF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14:paraId="387F93A0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  <w:r>
        <w:rPr>
          <w:rFonts w:ascii="Tahoma" w:hAnsi="Tahoma" w:cs="Tahoma"/>
          <w:bCs/>
          <w:i/>
          <w:iCs/>
          <w:sz w:val="22"/>
          <w:szCs w:val="22"/>
          <w:lang w:val="es-MX"/>
        </w:rPr>
        <w:t>En caso el contratista o presunto responsable fiscal sea una persona juridica se deberá indicar:</w:t>
      </w:r>
    </w:p>
    <w:p w14:paraId="114F3F9D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</w:p>
    <w:p w14:paraId="28481F63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RAZÓN SOCIAL:</w:t>
      </w:r>
    </w:p>
    <w:p w14:paraId="71E8D907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NIT:</w:t>
      </w:r>
    </w:p>
    <w:p w14:paraId="0CDAC700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REPRESENTANTE LEGAL:</w:t>
      </w:r>
    </w:p>
    <w:p w14:paraId="4010FC61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14:paraId="66AEE39C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  <w:r>
        <w:rPr>
          <w:rFonts w:ascii="Tahoma" w:hAnsi="Tahoma" w:cs="Tahoma"/>
          <w:bCs/>
          <w:i/>
          <w:iCs/>
          <w:sz w:val="22"/>
          <w:szCs w:val="22"/>
          <w:lang w:val="es-MX"/>
        </w:rPr>
        <w:t>En caso el contratista o presunto responsable fiscal sea una persona juridica proponente plural se deberá indicar:</w:t>
      </w:r>
    </w:p>
    <w:p w14:paraId="5E5ED7B9" w14:textId="77777777" w:rsidR="00061E23" w:rsidRPr="006E0F47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</w:p>
    <w:p w14:paraId="7786BE4D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RAZÓN SOCIAL:</w:t>
      </w:r>
    </w:p>
    <w:p w14:paraId="073F97F9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NIT:</w:t>
      </w:r>
    </w:p>
    <w:p w14:paraId="2DB5D2A5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lastRenderedPageBreak/>
        <w:t>REPRESENTANTE LEGAL:</w:t>
      </w:r>
    </w:p>
    <w:p w14:paraId="335EDDB5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bCs/>
          <w:i/>
          <w:iCs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 xml:space="preserve">TIPO DE PERSONA JURIDICA: </w:t>
      </w:r>
      <w:r>
        <w:rPr>
          <w:rFonts w:ascii="Tahoma" w:hAnsi="Tahoma" w:cs="Tahoma"/>
          <w:bCs/>
          <w:i/>
          <w:iCs/>
          <w:sz w:val="22"/>
          <w:szCs w:val="22"/>
          <w:lang w:val="es-MX"/>
        </w:rPr>
        <w:t xml:space="preserve">Unión temporal o Consorcio </w:t>
      </w:r>
    </w:p>
    <w:p w14:paraId="596C3375" w14:textId="77777777" w:rsidR="00061E23" w:rsidRPr="004A3A6E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>CONFORMACIÓN Y PORCENTAJE DE PARTICIPACIÓN:</w:t>
      </w:r>
    </w:p>
    <w:p w14:paraId="26FEED04" w14:textId="77777777" w:rsidR="00061E23" w:rsidRPr="00B21D9D" w:rsidRDefault="00061E23" w:rsidP="00061E23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MX"/>
        </w:rPr>
      </w:pPr>
      <w:r w:rsidRPr="004A3A6E">
        <w:rPr>
          <w:rFonts w:ascii="Tahoma" w:hAnsi="Tahoma" w:cs="Tahoma"/>
          <w:b/>
          <w:sz w:val="22"/>
          <w:szCs w:val="22"/>
          <w:lang w:val="es-MX"/>
        </w:rPr>
        <w:t>SEDE DEL CONSORCIO:</w:t>
      </w:r>
    </w:p>
    <w:p w14:paraId="1CD7804E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14:paraId="1261FF9D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>POLIZAS, VIGENCIA, COBERTURA Y CLASE</w:t>
      </w:r>
    </w:p>
    <w:p w14:paraId="5497E441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</w:rPr>
      </w:pPr>
    </w:p>
    <w:p w14:paraId="621C709F" w14:textId="77777777" w:rsidR="00061E23" w:rsidRPr="00B21D9D" w:rsidRDefault="00061E23" w:rsidP="00061E23">
      <w:pPr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 xml:space="preserve">NOMBRE COMPAÑÍA ASEGURADORA: </w:t>
      </w:r>
      <w:r w:rsidRPr="00B21D9D">
        <w:rPr>
          <w:rFonts w:ascii="Tahoma" w:hAnsi="Tahoma" w:cs="Tahoma"/>
          <w:b/>
          <w:sz w:val="22"/>
          <w:szCs w:val="22"/>
        </w:rPr>
        <w:tab/>
      </w:r>
    </w:p>
    <w:p w14:paraId="781969E3" w14:textId="77777777" w:rsidR="00061E23" w:rsidRPr="00B21D9D" w:rsidRDefault="00061E23" w:rsidP="00061E23">
      <w:pPr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>NIT</w:t>
      </w:r>
      <w:r>
        <w:rPr>
          <w:rFonts w:ascii="Tahoma" w:hAnsi="Tahoma" w:cs="Tahoma"/>
          <w:b/>
          <w:sz w:val="22"/>
          <w:szCs w:val="22"/>
        </w:rPr>
        <w:t>.:</w:t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  <w:t xml:space="preserve"> </w:t>
      </w:r>
      <w:r w:rsidRPr="00B21D9D">
        <w:rPr>
          <w:rFonts w:ascii="Tahoma" w:hAnsi="Tahoma" w:cs="Tahoma"/>
          <w:b/>
          <w:sz w:val="22"/>
          <w:szCs w:val="22"/>
        </w:rPr>
        <w:tab/>
      </w:r>
    </w:p>
    <w:p w14:paraId="02001969" w14:textId="77777777" w:rsidR="00061E23" w:rsidRPr="00B21D9D" w:rsidRDefault="00061E23" w:rsidP="00061E23">
      <w:pPr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>PÓLIZA N</w:t>
      </w:r>
      <w:r>
        <w:rPr>
          <w:rFonts w:ascii="Tahoma" w:hAnsi="Tahoma" w:cs="Tahoma"/>
          <w:b/>
          <w:sz w:val="22"/>
          <w:szCs w:val="22"/>
        </w:rPr>
        <w:t>o.:</w:t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</w:p>
    <w:p w14:paraId="58DB9301" w14:textId="77777777" w:rsidR="00061E23" w:rsidRPr="00B21D9D" w:rsidRDefault="00061E23" w:rsidP="00061E23">
      <w:pPr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>FECHA DE EXPEDICIÓN: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14:paraId="7AA3809A" w14:textId="70109F2A" w:rsidR="00061E23" w:rsidRPr="00B21D9D" w:rsidRDefault="00061E23" w:rsidP="0097755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2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>VIGENCIA DE LA PÓLIZA:</w:t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  <w:t xml:space="preserve"> </w:t>
      </w:r>
      <w:r w:rsidR="0097755E">
        <w:rPr>
          <w:rFonts w:ascii="Tahoma" w:hAnsi="Tahoma" w:cs="Tahoma"/>
          <w:b/>
          <w:sz w:val="22"/>
          <w:szCs w:val="22"/>
        </w:rPr>
        <w:tab/>
      </w:r>
    </w:p>
    <w:p w14:paraId="6D8992B9" w14:textId="77777777" w:rsidR="00061E23" w:rsidRPr="00B21D9D" w:rsidRDefault="00061E23" w:rsidP="00061E23">
      <w:pPr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 xml:space="preserve">AMPAROS CONTRATADOS: </w:t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  <w:t xml:space="preserve"> </w:t>
      </w:r>
    </w:p>
    <w:p w14:paraId="51CEA9EF" w14:textId="77777777" w:rsidR="00061E23" w:rsidRPr="00B21D9D" w:rsidRDefault="00061E23" w:rsidP="00061E23">
      <w:pPr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>VALOR ASEGURADO:</w:t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</w:p>
    <w:p w14:paraId="005A10DE" w14:textId="77777777" w:rsidR="00061E23" w:rsidRPr="00B21D9D" w:rsidRDefault="00061E23" w:rsidP="00061E23">
      <w:pPr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 xml:space="preserve">DEDUCIBLE: </w:t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</w:p>
    <w:p w14:paraId="1A45BC5D" w14:textId="77777777" w:rsidR="00061E23" w:rsidRPr="004A3A6E" w:rsidRDefault="00061E23" w:rsidP="00061E23">
      <w:pPr>
        <w:tabs>
          <w:tab w:val="left" w:pos="0"/>
        </w:tabs>
        <w:rPr>
          <w:rFonts w:ascii="Tahoma" w:hAnsi="Tahoma" w:cs="Tahoma"/>
          <w:b/>
          <w:sz w:val="22"/>
          <w:szCs w:val="22"/>
        </w:rPr>
      </w:pPr>
      <w:r w:rsidRPr="00B21D9D">
        <w:rPr>
          <w:rFonts w:ascii="Tahoma" w:hAnsi="Tahoma" w:cs="Tahoma"/>
          <w:b/>
          <w:sz w:val="22"/>
          <w:szCs w:val="22"/>
        </w:rPr>
        <w:t>ASEGURADO:</w:t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  <w:r w:rsidRPr="00B21D9D">
        <w:rPr>
          <w:rFonts w:ascii="Tahoma" w:hAnsi="Tahoma" w:cs="Tahoma"/>
          <w:b/>
          <w:sz w:val="22"/>
          <w:szCs w:val="22"/>
        </w:rPr>
        <w:tab/>
      </w:r>
    </w:p>
    <w:p w14:paraId="0057F99B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14:paraId="4A0F6B88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  <w:commentRangeStart w:id="0"/>
      <w:r>
        <w:rPr>
          <w:rFonts w:ascii="Tahoma" w:hAnsi="Tahoma" w:cs="Tahoma"/>
          <w:b/>
          <w:sz w:val="22"/>
          <w:szCs w:val="22"/>
          <w:lang w:val="es-MX"/>
        </w:rPr>
        <w:t>PRESUNTOS RESPONSABLES FISCALES O TERCEROS CIVILMENTE RESPONSABLES POR VINCULAR</w:t>
      </w:r>
      <w:commentRangeEnd w:id="0"/>
      <w:r>
        <w:rPr>
          <w:rStyle w:val="Refdecomentario"/>
        </w:rPr>
        <w:commentReference w:id="0"/>
      </w:r>
    </w:p>
    <w:p w14:paraId="4C9D2398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tbl>
      <w:tblPr>
        <w:tblW w:w="86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720"/>
        <w:gridCol w:w="2860"/>
      </w:tblGrid>
      <w:tr w:rsidR="00061E23" w:rsidRPr="00FC133D" w14:paraId="46764365" w14:textId="77777777" w:rsidTr="00231ABB">
        <w:trPr>
          <w:trHeight w:val="300"/>
        </w:trPr>
        <w:tc>
          <w:tcPr>
            <w:tcW w:w="3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36B5AD5" w14:textId="77777777" w:rsidR="00061E23" w:rsidRPr="00FC133D" w:rsidRDefault="00061E23" w:rsidP="00231AB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RESPONSABLES FISCALES A VINCULAR Y ASEGURADORAS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08886457" w14:textId="77777777" w:rsidR="00061E23" w:rsidRPr="00FC133D" w:rsidRDefault="00061E23" w:rsidP="00231AB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CARGO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14:paraId="737E119A" w14:textId="77777777" w:rsidR="00061E23" w:rsidRPr="00FC133D" w:rsidRDefault="00061E23" w:rsidP="00231AB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  <w:t>OBSERVACIONES</w:t>
            </w:r>
          </w:p>
        </w:tc>
      </w:tr>
      <w:tr w:rsidR="00061E23" w:rsidRPr="00FC133D" w14:paraId="4CFB55FE" w14:textId="77777777" w:rsidTr="00231ABB">
        <w:trPr>
          <w:trHeight w:val="458"/>
        </w:trPr>
        <w:tc>
          <w:tcPr>
            <w:tcW w:w="3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5CAC" w14:textId="77777777" w:rsidR="00061E23" w:rsidRPr="00FC133D" w:rsidRDefault="00061E23" w:rsidP="00231AB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0A4D" w14:textId="77777777" w:rsidR="00061E23" w:rsidRPr="00FC133D" w:rsidRDefault="00061E23" w:rsidP="00231AB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0150" w14:textId="77777777" w:rsidR="00061E23" w:rsidRPr="00FC133D" w:rsidRDefault="00061E23" w:rsidP="00231AB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061E23" w:rsidRPr="00FC133D" w14:paraId="6B8A6841" w14:textId="77777777" w:rsidTr="00231AB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DBBF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0C7E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4360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61E23" w:rsidRPr="00FC133D" w14:paraId="006A69DE" w14:textId="77777777" w:rsidTr="00231AB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02A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BA20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051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061E23" w:rsidRPr="00FC133D" w14:paraId="45DD2C3B" w14:textId="77777777" w:rsidTr="00231ABB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419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7A46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8E56" w14:textId="77777777" w:rsidR="00061E23" w:rsidRPr="00FC133D" w:rsidRDefault="00061E23" w:rsidP="00231AB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 w:rsidRPr="00FC133D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50F6B15B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14:paraId="22FED105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14:paraId="24A561F1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MX"/>
        </w:rPr>
      </w:pPr>
      <w:r w:rsidRPr="00F50994">
        <w:rPr>
          <w:rFonts w:ascii="Tahoma" w:hAnsi="Tahoma" w:cs="Tahoma"/>
          <w:b/>
          <w:sz w:val="22"/>
          <w:szCs w:val="22"/>
          <w:lang w:val="es-MX"/>
        </w:rPr>
        <w:t xml:space="preserve">CONSIDERACIONES DE LA EVALUACIÓN DEL </w:t>
      </w:r>
      <w:commentRangeStart w:id="1"/>
      <w:r w:rsidRPr="00F50994">
        <w:rPr>
          <w:rFonts w:ascii="Tahoma" w:hAnsi="Tahoma" w:cs="Tahoma"/>
          <w:b/>
          <w:sz w:val="22"/>
          <w:szCs w:val="22"/>
          <w:lang w:val="es-MX"/>
        </w:rPr>
        <w:t>ANTECEDENTE</w:t>
      </w:r>
      <w:commentRangeEnd w:id="1"/>
      <w:r w:rsidRPr="00F50994">
        <w:rPr>
          <w:rStyle w:val="Refdecomentario"/>
          <w:rFonts w:ascii="Tahoma" w:hAnsi="Tahoma" w:cs="Tahoma"/>
          <w:sz w:val="22"/>
          <w:szCs w:val="22"/>
        </w:rPr>
        <w:commentReference w:id="1"/>
      </w:r>
      <w:r w:rsidRPr="00F50994">
        <w:rPr>
          <w:rFonts w:ascii="Tahoma" w:hAnsi="Tahoma" w:cs="Tahoma"/>
          <w:sz w:val="22"/>
          <w:szCs w:val="22"/>
          <w:highlight w:val="white"/>
          <w:lang w:val="es-MX"/>
        </w:rPr>
        <w:t> </w:t>
      </w:r>
    </w:p>
    <w:p w14:paraId="77AB2C12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CO"/>
        </w:rPr>
      </w:pPr>
    </w:p>
    <w:p w14:paraId="7CC6A05A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 xml:space="preserve">Se efectúa el análisis de los requisitos establecidos para dar inicio al proceso de responsabilidad fiscal o a la indagación preliminar, de conformidad con las normas legales vigentes, o de ser procedente se indican las inconsistencias o </w:t>
      </w:r>
      <w:r w:rsidRPr="00F50994">
        <w:rPr>
          <w:rFonts w:ascii="Tahoma" w:hAnsi="Tahoma" w:cs="Tahoma"/>
          <w:sz w:val="22"/>
          <w:szCs w:val="22"/>
          <w:highlight w:val="white"/>
          <w:lang w:val="es-CO"/>
        </w:rPr>
        <w:t>inconformidades del antecedente.</w:t>
      </w:r>
    </w:p>
    <w:p w14:paraId="6B029999" w14:textId="77777777" w:rsidR="00061E23" w:rsidRPr="00F50994" w:rsidRDefault="00061E23" w:rsidP="00061E23">
      <w:pPr>
        <w:shd w:val="clear" w:color="auto" w:fill="FFFFFF"/>
        <w:tabs>
          <w:tab w:val="left" w:pos="0"/>
        </w:tabs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</w:p>
    <w:p w14:paraId="5DCB7AFE" w14:textId="77777777" w:rsidR="00061E23" w:rsidRPr="00F50994" w:rsidRDefault="00061E23" w:rsidP="00061E23">
      <w:pPr>
        <w:shd w:val="clear" w:color="auto" w:fill="FFFFFF"/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highlight w:val="white"/>
          <w:lang w:val="es-CO"/>
        </w:rPr>
        <w:t>Se debe evaluar dentro del análisis si existe conexidad entre los diferentes hechos o causales de acumulación con otros hechos investigados.</w:t>
      </w:r>
    </w:p>
    <w:p w14:paraId="623A3837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 </w:t>
      </w:r>
    </w:p>
    <w:p w14:paraId="6E8B7CEE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MX"/>
        </w:rPr>
      </w:pPr>
      <w:r w:rsidRPr="00F50994">
        <w:rPr>
          <w:rFonts w:ascii="Tahoma" w:hAnsi="Tahoma" w:cs="Tahoma"/>
          <w:b/>
          <w:sz w:val="22"/>
          <w:szCs w:val="22"/>
          <w:lang w:val="es-MX"/>
        </w:rPr>
        <w:t>RECOMENDACIÓN/CONCLUSIÓN</w:t>
      </w:r>
      <w:r w:rsidRPr="00F50994">
        <w:rPr>
          <w:rFonts w:ascii="Tahoma" w:hAnsi="Tahoma" w:cs="Tahoma"/>
          <w:sz w:val="22"/>
          <w:szCs w:val="22"/>
          <w:highlight w:val="white"/>
          <w:lang w:val="es-MX"/>
        </w:rPr>
        <w:t> </w:t>
      </w:r>
    </w:p>
    <w:p w14:paraId="7844A653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CO"/>
        </w:rPr>
      </w:pPr>
    </w:p>
    <w:p w14:paraId="7CADC5B2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 xml:space="preserve">Se registra la opinión del </w:t>
      </w:r>
      <w:r w:rsidRPr="00F50994">
        <w:rPr>
          <w:rFonts w:ascii="Tahoma" w:hAnsi="Tahoma" w:cs="Tahoma"/>
          <w:sz w:val="22"/>
          <w:szCs w:val="22"/>
          <w:highlight w:val="white"/>
          <w:lang w:val="es-CO"/>
        </w:rPr>
        <w:t>evaluador y se recomienda las acciones a seguir.</w:t>
      </w:r>
    </w:p>
    <w:p w14:paraId="31862E22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 </w:t>
      </w:r>
    </w:p>
    <w:p w14:paraId="03A49A8F" w14:textId="77777777" w:rsidR="00061E23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5CCA0902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4DC8803F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F50994">
        <w:rPr>
          <w:rFonts w:ascii="Tahoma" w:hAnsi="Tahoma" w:cs="Tahoma"/>
          <w:sz w:val="22"/>
          <w:szCs w:val="22"/>
          <w:lang w:val="es-CO"/>
        </w:rPr>
        <w:t>Cordialmente,</w:t>
      </w:r>
      <w:r w:rsidRPr="00F50994">
        <w:rPr>
          <w:rFonts w:ascii="Tahoma" w:hAnsi="Tahoma" w:cs="Tahoma"/>
          <w:sz w:val="22"/>
          <w:szCs w:val="22"/>
          <w:highlight w:val="white"/>
          <w:lang w:val="es-CO"/>
        </w:rPr>
        <w:t> </w:t>
      </w:r>
    </w:p>
    <w:p w14:paraId="1FECC7A8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59B4388B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71EA1565" w14:textId="77777777" w:rsidR="00061E23" w:rsidRPr="00F50994" w:rsidRDefault="00061E23" w:rsidP="00061E23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14:paraId="3C43A8EC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i/>
          <w:iCs/>
          <w:sz w:val="22"/>
          <w:szCs w:val="22"/>
          <w:lang w:val="es-CO"/>
        </w:rPr>
      </w:pPr>
      <w:r>
        <w:rPr>
          <w:rFonts w:ascii="Tahoma" w:hAnsi="Tahoma" w:cs="Tahoma"/>
          <w:i/>
          <w:iCs/>
          <w:sz w:val="22"/>
          <w:szCs w:val="22"/>
          <w:lang w:val="es-CO"/>
        </w:rPr>
        <w:t xml:space="preserve">Nombre del funcionario evaluador </w:t>
      </w:r>
    </w:p>
    <w:p w14:paraId="0AB42880" w14:textId="77777777" w:rsidR="00061E23" w:rsidRDefault="00061E23" w:rsidP="00061E23">
      <w:pPr>
        <w:tabs>
          <w:tab w:val="left" w:pos="0"/>
        </w:tabs>
        <w:jc w:val="center"/>
        <w:rPr>
          <w:rFonts w:ascii="Tahoma" w:hAnsi="Tahoma" w:cs="Tahoma"/>
          <w:i/>
          <w:iCs/>
          <w:sz w:val="22"/>
          <w:szCs w:val="22"/>
          <w:lang w:val="es-CO"/>
        </w:rPr>
      </w:pPr>
      <w:r>
        <w:rPr>
          <w:rFonts w:ascii="Tahoma" w:hAnsi="Tahoma" w:cs="Tahoma"/>
          <w:i/>
          <w:iCs/>
          <w:sz w:val="22"/>
          <w:szCs w:val="22"/>
          <w:lang w:val="es-CO"/>
        </w:rPr>
        <w:t xml:space="preserve">Investigador </w:t>
      </w:r>
    </w:p>
    <w:p w14:paraId="3C8263E8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CO"/>
        </w:rPr>
      </w:pPr>
      <w:r>
        <w:rPr>
          <w:rFonts w:ascii="Tahoma" w:hAnsi="Tahoma" w:cs="Tahoma"/>
          <w:i/>
          <w:iCs/>
          <w:sz w:val="22"/>
          <w:szCs w:val="22"/>
          <w:lang w:val="es-CO"/>
        </w:rPr>
        <w:t xml:space="preserve">Cargo </w:t>
      </w:r>
    </w:p>
    <w:p w14:paraId="713F97F7" w14:textId="77777777" w:rsidR="00061E23" w:rsidRPr="00F50994" w:rsidRDefault="00061E23" w:rsidP="00061E23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s-CO"/>
        </w:rPr>
      </w:pPr>
    </w:p>
    <w:p w14:paraId="2FB5D305" w14:textId="77777777" w:rsidR="002F1A50" w:rsidRDefault="002F1A50">
      <w:bookmarkStart w:id="2" w:name="_GoBack"/>
      <w:bookmarkEnd w:id="2"/>
      <w:permEnd w:id="176699645"/>
    </w:p>
    <w:sectPr w:rsidR="002F1A50" w:rsidSect="000B639C">
      <w:headerReference w:type="default" r:id="rId9"/>
      <w:footerReference w:type="default" r:id="rId10"/>
      <w:pgSz w:w="12242" w:h="15842" w:code="1"/>
      <w:pgMar w:top="284" w:right="1701" w:bottom="1701" w:left="1701" w:header="720" w:footer="1032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ristian Abello" w:date="2022-08-29T16:50:00Z" w:initials="CA">
    <w:p w14:paraId="67A07A7B" w14:textId="77777777" w:rsidR="00061E23" w:rsidRDefault="00061E23" w:rsidP="00061E23">
      <w:pPr>
        <w:pStyle w:val="Textocomentario"/>
        <w:numPr>
          <w:ilvl w:val="0"/>
          <w:numId w:val="1"/>
        </w:numPr>
      </w:pPr>
      <w:r>
        <w:rPr>
          <w:rStyle w:val="Refdecomentario"/>
        </w:rPr>
        <w:annotationRef/>
      </w:r>
      <w:r>
        <w:t xml:space="preserve">En este punto el investigador debe diligenciar la matriz con la información mínima que se tenga del presunto responsable o aseguradora a vincular. Si no se tiene ningún dato deberá indicarse como “indeterminado” y escribir la calidad (Ej: interventor, contratista, póliza de cumplimiento, póliza todo riesgo de la vigencia xxx) </w:t>
      </w:r>
    </w:p>
    <w:p w14:paraId="1287AFCE" w14:textId="77777777" w:rsidR="00061E23" w:rsidRDefault="00061E23" w:rsidP="00061E23">
      <w:pPr>
        <w:pStyle w:val="Textocomentario"/>
      </w:pPr>
    </w:p>
    <w:p w14:paraId="7A70339F" w14:textId="77777777" w:rsidR="00061E23" w:rsidRDefault="00061E23" w:rsidP="00061E23">
      <w:pPr>
        <w:pStyle w:val="Textocomentario"/>
        <w:numPr>
          <w:ilvl w:val="0"/>
          <w:numId w:val="1"/>
        </w:numPr>
      </w:pPr>
      <w:r>
        <w:t xml:space="preserve"> La información también deberá replicarse en la que es administrada por el(a) técnico(a) operativo de la dependencia, quien hará seguimiento de que la vinculación se realice en término. </w:t>
      </w:r>
    </w:p>
  </w:comment>
  <w:comment w:id="1" w:author="DTRF" w:date="2017-11-28T17:20:00Z" w:initials="D">
    <w:p w14:paraId="3D794709" w14:textId="77777777" w:rsidR="00061E23" w:rsidRDefault="00061E23" w:rsidP="00061E23">
      <w:pPr>
        <w:pStyle w:val="Textocomentario"/>
      </w:pPr>
      <w:r>
        <w:rPr>
          <w:rStyle w:val="Refdecomentario"/>
        </w:rPr>
        <w:annotationRef/>
      </w:r>
      <w:r>
        <w:t>En este punto el investigador debe pronunciarse sobre los parámetros indicados en el auto de asignación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70339F" w15:done="0"/>
  <w15:commentEx w15:paraId="3D7947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464D4" w14:textId="77777777" w:rsidR="00611776" w:rsidRDefault="00611776" w:rsidP="00061E23">
      <w:r>
        <w:separator/>
      </w:r>
    </w:p>
  </w:endnote>
  <w:endnote w:type="continuationSeparator" w:id="0">
    <w:p w14:paraId="54A0989C" w14:textId="77777777" w:rsidR="00611776" w:rsidRDefault="00611776" w:rsidP="0006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383E7" w14:textId="77777777" w:rsidR="00074DEB" w:rsidRPr="00C02538" w:rsidRDefault="00611776" w:rsidP="00074DEB">
    <w:pPr>
      <w:pStyle w:val="Encabezado"/>
      <w:rPr>
        <w:sz w:val="2"/>
        <w:szCs w:val="2"/>
      </w:rPr>
    </w:pPr>
  </w:p>
  <w:p w14:paraId="12081B46" w14:textId="77777777" w:rsidR="00074DEB" w:rsidRDefault="00611776" w:rsidP="00074DEB"/>
  <w:p w14:paraId="5C0B04B3" w14:textId="77777777" w:rsidR="00074DEB" w:rsidRDefault="00E43014" w:rsidP="00074DEB">
    <w:pPr>
      <w:pStyle w:val="Piedepgina"/>
      <w:rPr>
        <w:sz w:val="12"/>
        <w:szCs w:val="22"/>
        <w:lang w:val="es-CO" w:eastAsia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2E864" wp14:editId="335A2762">
              <wp:simplePos x="0" y="0"/>
              <wp:positionH relativeFrom="column">
                <wp:posOffset>8032115</wp:posOffset>
              </wp:positionH>
              <wp:positionV relativeFrom="paragraph">
                <wp:posOffset>7195185</wp:posOffset>
              </wp:positionV>
              <wp:extent cx="1004570" cy="199390"/>
              <wp:effectExtent l="0" t="0" r="0" b="3810"/>
              <wp:wrapNone/>
              <wp:docPr id="1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5B963" w14:textId="77777777" w:rsidR="00074DEB" w:rsidRDefault="00E43014" w:rsidP="00074DEB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BA28C1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BA28C1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04C5DC31" w14:textId="77777777" w:rsidR="00074DEB" w:rsidRDefault="00611776" w:rsidP="00074DEB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C2E86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632.45pt;margin-top:566.55pt;width:79.1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">
              <v:path arrowok="t"/>
              <v:textbox>
                <w:txbxContent>
                  <w:p w14:paraId="24A5B963" w14:textId="77777777" w:rsidR="00074DEB" w:rsidRDefault="00E43014" w:rsidP="00074DEB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BA28C1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BA28C1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04C5DC31" w14:textId="77777777" w:rsidR="00074DEB" w:rsidRDefault="00611776" w:rsidP="00074DEB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C030AD" w14:textId="77777777" w:rsidR="00074DEB" w:rsidRDefault="00E43014" w:rsidP="00074DEB">
    <w:pPr>
      <w:tabs>
        <w:tab w:val="center" w:pos="4550"/>
        <w:tab w:val="left" w:pos="5818"/>
      </w:tabs>
      <w:ind w:right="260"/>
      <w:jc w:val="right"/>
      <w:rPr>
        <w:color w:val="323E4F"/>
        <w:szCs w:val="24"/>
      </w:rPr>
    </w:pPr>
    <w:r>
      <w:rPr>
        <w:color w:val="8496B0"/>
        <w:spacing w:val="60"/>
      </w:rPr>
      <w:t>Página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   \* MERGEFORMAT</w:instrText>
    </w:r>
    <w:r>
      <w:rPr>
        <w:color w:val="323E4F"/>
      </w:rPr>
      <w:fldChar w:fldCharType="separate"/>
    </w:r>
    <w:r w:rsidR="00BA28C1">
      <w:rPr>
        <w:noProof/>
        <w:color w:val="323E4F"/>
      </w:rPr>
      <w:t>4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  \* Arabic  \* MERGEFORMAT</w:instrText>
    </w:r>
    <w:r>
      <w:rPr>
        <w:color w:val="323E4F"/>
      </w:rPr>
      <w:fldChar w:fldCharType="separate"/>
    </w:r>
    <w:r w:rsidR="00BA28C1">
      <w:rPr>
        <w:noProof/>
        <w:color w:val="323E4F"/>
      </w:rPr>
      <w:t>4</w:t>
    </w:r>
    <w:r>
      <w:rPr>
        <w:color w:val="323E4F"/>
      </w:rPr>
      <w:fldChar w:fldCharType="end"/>
    </w:r>
  </w:p>
  <w:p w14:paraId="41183B08" w14:textId="77777777" w:rsidR="00074DEB" w:rsidRDefault="00E43014" w:rsidP="00074DEB">
    <w:pPr>
      <w:pStyle w:val="Piedepgina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599D881B" w14:textId="77777777" w:rsidR="009720F5" w:rsidRPr="00074DEB" w:rsidRDefault="00E43014" w:rsidP="006E5FA0">
    <w:pPr>
      <w:pStyle w:val="Piedepgina"/>
      <w:rPr>
        <w:rFonts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84C8A" w14:textId="77777777" w:rsidR="00611776" w:rsidRDefault="00611776" w:rsidP="00061E23">
      <w:r>
        <w:separator/>
      </w:r>
    </w:p>
  </w:footnote>
  <w:footnote w:type="continuationSeparator" w:id="0">
    <w:p w14:paraId="06A47AD0" w14:textId="77777777" w:rsidR="00611776" w:rsidRDefault="00611776" w:rsidP="00061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1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4"/>
      <w:gridCol w:w="3671"/>
      <w:gridCol w:w="2377"/>
      <w:gridCol w:w="1559"/>
    </w:tblGrid>
    <w:tr w:rsidR="006E5FA0" w:rsidRPr="008F165E" w14:paraId="72DC6661" w14:textId="77777777" w:rsidTr="00061E23">
      <w:trPr>
        <w:cantSplit/>
        <w:trHeight w:val="388"/>
      </w:trPr>
      <w:tc>
        <w:tcPr>
          <w:tcW w:w="1574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0EB6010" w14:textId="50907D21" w:rsidR="006E5FA0" w:rsidRPr="008F165E" w:rsidRDefault="005A5EA9" w:rsidP="00C3614C">
          <w:pPr>
            <w:pStyle w:val="Encabezado"/>
            <w:jc w:val="center"/>
            <w:rPr>
              <w:rFonts w:ascii="Tahoma" w:hAnsi="Tahoma" w:cs="Tahoma"/>
              <w:sz w:val="18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521D2C82" wp14:editId="4441690B">
                <wp:extent cx="857250" cy="828675"/>
                <wp:effectExtent l="0" t="0" r="0" b="9525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891168" cy="861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7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0D11889" w14:textId="77777777" w:rsidR="006E5FA0" w:rsidRDefault="00061E23" w:rsidP="00061E23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DIRECCION TECNICA DE RESPONSABILIDAD FISCAL</w:t>
          </w:r>
        </w:p>
        <w:p w14:paraId="10A707A1" w14:textId="77777777" w:rsidR="00061E23" w:rsidRPr="002C0D3E" w:rsidRDefault="00061E23" w:rsidP="00061E23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PROCESO: RESPONSABILIDAD FISCAL-RF</w:t>
          </w:r>
        </w:p>
      </w:tc>
    </w:tr>
    <w:tr w:rsidR="006E5FA0" w:rsidRPr="008F165E" w14:paraId="4ED7739D" w14:textId="77777777" w:rsidTr="00061E23">
      <w:trPr>
        <w:cantSplit/>
        <w:trHeight w:val="52"/>
      </w:trPr>
      <w:tc>
        <w:tcPr>
          <w:tcW w:w="1574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C508E9A" w14:textId="77777777" w:rsidR="006E5FA0" w:rsidRPr="008F165E" w:rsidRDefault="00611776" w:rsidP="00C3614C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</w:p>
      </w:tc>
      <w:tc>
        <w:tcPr>
          <w:tcW w:w="3671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97B6B10" w14:textId="77777777" w:rsidR="006E5FA0" w:rsidRPr="002C0D3E" w:rsidRDefault="00061E23" w:rsidP="00061E23">
          <w:pPr>
            <w:pStyle w:val="Encabezado"/>
            <w:rPr>
              <w:rFonts w:ascii="Tahoma" w:hAnsi="Tahoma" w:cs="Tahoma"/>
              <w:b/>
              <w:bCs/>
              <w:sz w:val="18"/>
            </w:rPr>
          </w:pPr>
          <w:r>
            <w:rPr>
              <w:rFonts w:ascii="Tahoma" w:hAnsi="Tahoma" w:cs="Tahoma"/>
              <w:b/>
              <w:bCs/>
              <w:sz w:val="20"/>
            </w:rPr>
            <w:t>INFORME DE EVALUACION DE ANTECEDENTES</w:t>
          </w:r>
        </w:p>
      </w:tc>
      <w:tc>
        <w:tcPr>
          <w:tcW w:w="2377" w:type="dxa"/>
          <w:vAlign w:val="center"/>
        </w:tcPr>
        <w:p w14:paraId="5EC6F25E" w14:textId="77777777" w:rsidR="006E5FA0" w:rsidRPr="002C0D3E" w:rsidRDefault="00E43014" w:rsidP="00061E23">
          <w:pPr>
            <w:pStyle w:val="Encabezado"/>
            <w:jc w:val="center"/>
            <w:rPr>
              <w:rFonts w:ascii="Tahoma" w:hAnsi="Tahoma" w:cs="Tahoma"/>
              <w:b/>
              <w:bCs/>
              <w:sz w:val="18"/>
            </w:rPr>
          </w:pPr>
          <w:r w:rsidRPr="002C0D3E">
            <w:rPr>
              <w:rFonts w:ascii="Tahoma" w:hAnsi="Tahoma" w:cs="Tahoma"/>
              <w:b/>
              <w:sz w:val="18"/>
            </w:rPr>
            <w:t>C</w:t>
          </w:r>
          <w:r w:rsidR="00061E23">
            <w:rPr>
              <w:rFonts w:ascii="Tahoma" w:hAnsi="Tahoma" w:cs="Tahoma"/>
              <w:b/>
              <w:sz w:val="18"/>
            </w:rPr>
            <w:t>ODIGO</w:t>
          </w:r>
          <w:r w:rsidRPr="002C0D3E">
            <w:rPr>
              <w:rFonts w:ascii="Tahoma" w:hAnsi="Tahoma" w:cs="Tahoma"/>
              <w:b/>
              <w:sz w:val="18"/>
            </w:rPr>
            <w:t>:</w:t>
          </w:r>
          <w:r w:rsidRPr="002C0D3E">
            <w:rPr>
              <w:rFonts w:ascii="Tahoma" w:hAnsi="Tahoma" w:cs="Tahoma"/>
              <w:sz w:val="18"/>
            </w:rPr>
            <w:t xml:space="preserve"> </w:t>
          </w:r>
          <w:r w:rsidR="00061E23" w:rsidRPr="00061E23">
            <w:rPr>
              <w:rFonts w:ascii="Tahoma" w:hAnsi="Tahoma" w:cs="Tahoma"/>
              <w:b/>
              <w:sz w:val="18"/>
            </w:rPr>
            <w:t>F4-PM-RF-03</w:t>
          </w:r>
        </w:p>
      </w:tc>
      <w:tc>
        <w:tcPr>
          <w:tcW w:w="1559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14CEAC6" w14:textId="77777777" w:rsidR="006E5FA0" w:rsidRPr="00061E23" w:rsidRDefault="00061E23" w:rsidP="00C3614C">
          <w:pPr>
            <w:jc w:val="center"/>
            <w:rPr>
              <w:rFonts w:ascii="Tahoma" w:hAnsi="Tahoma" w:cs="Tahoma"/>
              <w:b/>
              <w:sz w:val="18"/>
            </w:rPr>
          </w:pPr>
          <w:r w:rsidRPr="00061E23">
            <w:rPr>
              <w:rFonts w:ascii="Tahoma" w:hAnsi="Tahoma" w:cs="Tahoma"/>
              <w:b/>
              <w:sz w:val="18"/>
            </w:rPr>
            <w:t>FECHA DE APROBACION: 06-03-2023</w:t>
          </w:r>
        </w:p>
      </w:tc>
    </w:tr>
  </w:tbl>
  <w:p w14:paraId="3A7B2507" w14:textId="77777777" w:rsidR="006E5FA0" w:rsidRPr="006E5FA0" w:rsidRDefault="00611776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5DC"/>
    <w:multiLevelType w:val="hybridMultilevel"/>
    <w:tmpl w:val="FEB293EE"/>
    <w:lvl w:ilvl="0" w:tplc="FA4A9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istian Abello">
    <w15:presenceInfo w15:providerId="None" w15:userId="Cristian Abel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yVPTzo3RUHDGwWHfln/WGlVaQs0f9DZHlIl5pKhkfcq5cBOUNgTO7x7ssm73CmuOCPcp+j/dtw70KiJx8aqjMg==" w:salt="5UwtQM0UCX8c6tjZhyzF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23"/>
    <w:rsid w:val="00061E23"/>
    <w:rsid w:val="002F1A50"/>
    <w:rsid w:val="005A5EA9"/>
    <w:rsid w:val="00611776"/>
    <w:rsid w:val="0097755E"/>
    <w:rsid w:val="00B42304"/>
    <w:rsid w:val="00B76B6F"/>
    <w:rsid w:val="00BA28C1"/>
    <w:rsid w:val="00CD1139"/>
    <w:rsid w:val="00D61ABA"/>
    <w:rsid w:val="00E4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DE75"/>
  <w15:chartTrackingRefBased/>
  <w15:docId w15:val="{ED6F83E9-22E9-4FAB-8A37-38C61AD6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E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61E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1E2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061E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61E2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06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1E2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1E2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E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E2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634</Words>
  <Characters>3488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6</cp:revision>
  <dcterms:created xsi:type="dcterms:W3CDTF">2023-03-21T17:02:00Z</dcterms:created>
  <dcterms:modified xsi:type="dcterms:W3CDTF">2023-03-30T22:23:00Z</dcterms:modified>
</cp:coreProperties>
</file>